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94" w:rsidRDefault="004C08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0</wp:posOffset>
                </wp:positionV>
                <wp:extent cx="4391025" cy="17716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Pr="00E54C87" w:rsidRDefault="004C086A" w:rsidP="00812903">
                            <w:pPr>
                              <w:shd w:val="clear" w:color="auto" w:fill="FFC000"/>
                              <w:rPr>
                                <w:rFonts w:ascii="Comic Sans MS" w:hAnsi="Comic Sans MS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E54C87">
                              <w:rPr>
                                <w:rFonts w:ascii="Comic Sans MS" w:hAnsi="Comic Sans MS"/>
                                <w:sz w:val="28"/>
                                <w:u w:val="single"/>
                                <w:lang w:val="en-US"/>
                              </w:rPr>
                              <w:t>ENGLISH –</w:t>
                            </w:r>
                            <w:r w:rsidRPr="00E54C87"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 xml:space="preserve">Where do you go Birdy Jones? By Joanna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u w:val="single"/>
                                <w:lang w:val="en-US"/>
                              </w:rPr>
                              <w:t>Nadin</w:t>
                            </w:r>
                            <w:proofErr w:type="spellEnd"/>
                          </w:p>
                          <w:p w:rsidR="004C086A" w:rsidRDefault="004C086A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Character profiles</w:t>
                            </w:r>
                            <w:r w:rsidR="00071F5B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 xml:space="preserve"> and hot seating</w:t>
                            </w:r>
                          </w:p>
                          <w:p w:rsidR="00071F5B" w:rsidRPr="001F31F2" w:rsidRDefault="00071F5B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Debate and discussion</w:t>
                            </w:r>
                          </w:p>
                          <w:p w:rsidR="00071F5B" w:rsidRPr="00071F5B" w:rsidRDefault="00071F5B" w:rsidP="00071F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Freeze framing and writing in role</w:t>
                            </w:r>
                          </w:p>
                          <w:p w:rsidR="004C086A" w:rsidRPr="001F31F2" w:rsidRDefault="00071F5B" w:rsidP="000D2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Non- Fiction writing</w:t>
                            </w:r>
                          </w:p>
                          <w:p w:rsidR="004C086A" w:rsidRPr="001F31F2" w:rsidRDefault="00071F5B" w:rsidP="000D2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Letter</w:t>
                            </w:r>
                            <w:r w:rsidR="004C086A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 xml:space="preserve"> writing</w:t>
                            </w:r>
                          </w:p>
                          <w:p w:rsidR="004C086A" w:rsidRPr="001F31F2" w:rsidRDefault="004C086A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Poetry and performance</w:t>
                            </w:r>
                          </w:p>
                          <w:p w:rsidR="004C086A" w:rsidRPr="001F31F2" w:rsidRDefault="004C086A" w:rsidP="008129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C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Reading comprehension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5pt;margin-top:0;width:345.75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">
                <v:textbox>
                  <w:txbxContent>
                    <w:p w:rsidR="004C086A" w:rsidRPr="00E54C87" w:rsidRDefault="004C086A" w:rsidP="00812903">
                      <w:pPr>
                        <w:shd w:val="clear" w:color="auto" w:fill="FFC000"/>
                        <w:rPr>
                          <w:rFonts w:ascii="Comic Sans MS" w:hAnsi="Comic Sans MS"/>
                          <w:sz w:val="28"/>
                          <w:u w:val="single"/>
                          <w:lang w:val="en-US"/>
                        </w:rPr>
                      </w:pPr>
                      <w:r w:rsidRPr="00E54C87">
                        <w:rPr>
                          <w:rFonts w:ascii="Comic Sans MS" w:hAnsi="Comic Sans MS"/>
                          <w:sz w:val="28"/>
                          <w:u w:val="single"/>
                          <w:lang w:val="en-US"/>
                        </w:rPr>
                        <w:t>ENGLISH –</w:t>
                      </w:r>
                      <w:r w:rsidRPr="00E54C87">
                        <w:rPr>
                          <w:rFonts w:ascii="Comic Sans MS" w:hAnsi="Comic Sans MS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 xml:space="preserve">Where do you go Birdy Jones? By Joanna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  <w:lang w:val="en-US"/>
                        </w:rPr>
                        <w:t>Nadin</w:t>
                      </w:r>
                      <w:proofErr w:type="spellEnd"/>
                    </w:p>
                    <w:p w:rsidR="004C086A" w:rsidRDefault="004C086A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Character profiles</w:t>
                      </w:r>
                      <w:r w:rsidR="00071F5B">
                        <w:rPr>
                          <w:rFonts w:ascii="Comic Sans MS" w:hAnsi="Comic Sans MS"/>
                          <w:sz w:val="18"/>
                          <w:lang w:val="en-US"/>
                        </w:rPr>
                        <w:t xml:space="preserve"> and hot seating</w:t>
                      </w:r>
                    </w:p>
                    <w:p w:rsidR="00071F5B" w:rsidRPr="001F31F2" w:rsidRDefault="00071F5B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n-US"/>
                        </w:rPr>
                        <w:t>Debate and discussion</w:t>
                      </w:r>
                    </w:p>
                    <w:p w:rsidR="00071F5B" w:rsidRPr="00071F5B" w:rsidRDefault="00071F5B" w:rsidP="00071F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n-US"/>
                        </w:rPr>
                        <w:t>Freeze framing and writing in role</w:t>
                      </w:r>
                    </w:p>
                    <w:p w:rsidR="004C086A" w:rsidRPr="001F31F2" w:rsidRDefault="00071F5B" w:rsidP="000D2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n-US"/>
                        </w:rPr>
                        <w:t>Non- Fiction writing</w:t>
                      </w:r>
                    </w:p>
                    <w:p w:rsidR="004C086A" w:rsidRPr="001F31F2" w:rsidRDefault="00071F5B" w:rsidP="000D2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n-US"/>
                        </w:rPr>
                        <w:t>Letter</w:t>
                      </w:r>
                      <w:r w:rsidR="004C086A">
                        <w:rPr>
                          <w:rFonts w:ascii="Comic Sans MS" w:hAnsi="Comic Sans MS"/>
                          <w:sz w:val="18"/>
                          <w:lang w:val="en-US"/>
                        </w:rPr>
                        <w:t xml:space="preserve"> writing</w:t>
                      </w:r>
                    </w:p>
                    <w:p w:rsidR="004C086A" w:rsidRPr="001F31F2" w:rsidRDefault="004C086A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Poetry and performance</w:t>
                      </w:r>
                    </w:p>
                    <w:p w:rsidR="004C086A" w:rsidRPr="001F31F2" w:rsidRDefault="004C086A" w:rsidP="008129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C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Reading comprehension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B9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3971925</wp:posOffset>
                </wp:positionV>
                <wp:extent cx="5105400" cy="13239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Pr="000D2796" w:rsidRDefault="004C086A" w:rsidP="000D2796">
                            <w:pPr>
                              <w:shd w:val="clear" w:color="auto" w:fill="00B050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DE591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GEOGRAPHY –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East Anglia, The Midlands and Yorkshire</w:t>
                            </w:r>
                          </w:p>
                          <w:p w:rsidR="004C086A" w:rsidRPr="00910B9B" w:rsidRDefault="004C086A" w:rsidP="00D42E5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East Anglia- Physical Geography</w:t>
                            </w:r>
                          </w:p>
                          <w:p w:rsidR="004C086A" w:rsidRPr="00910B9B" w:rsidRDefault="004C086A" w:rsidP="00D42E5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East Anglia- Land Use, The Fens</w:t>
                            </w:r>
                          </w:p>
                          <w:p w:rsidR="004C086A" w:rsidRPr="00910B9B" w:rsidRDefault="004C086A" w:rsidP="00D42E5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The Midlands- Settlements</w:t>
                            </w:r>
                          </w:p>
                          <w:p w:rsidR="004C086A" w:rsidRPr="00910B9B" w:rsidRDefault="004C086A" w:rsidP="00D42E5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Yorkshire and Humberside- Physical Geography</w:t>
                            </w:r>
                          </w:p>
                          <w:p w:rsidR="004C086A" w:rsidRPr="00910B9B" w:rsidRDefault="004C086A" w:rsidP="00D42E5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Yorkshire and Humberside- Human Geography</w:t>
                            </w:r>
                          </w:p>
                          <w:p w:rsidR="004C086A" w:rsidRPr="00D42E57" w:rsidRDefault="004C086A" w:rsidP="00D42E5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00B05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0.8pt;margin-top:312.75pt;width:402pt;height:104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">
                <v:textbox>
                  <w:txbxContent>
                    <w:p w:rsidR="004C086A" w:rsidRPr="000D2796" w:rsidRDefault="004C086A" w:rsidP="000D2796">
                      <w:pPr>
                        <w:shd w:val="clear" w:color="auto" w:fill="00B050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DE591B">
                        <w:rPr>
                          <w:rFonts w:ascii="Comic Sans MS" w:hAnsi="Comic Sans MS"/>
                          <w:sz w:val="28"/>
                          <w:u w:val="single"/>
                        </w:rPr>
                        <w:t>GEOGRAPHY –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East Anglia, The Midlands and Yorkshire</w:t>
                      </w:r>
                    </w:p>
                    <w:p w:rsidR="004C086A" w:rsidRPr="00910B9B" w:rsidRDefault="004C086A" w:rsidP="00D42E57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East Anglia- Physical Geography</w:t>
                      </w:r>
                    </w:p>
                    <w:p w:rsidR="004C086A" w:rsidRPr="00910B9B" w:rsidRDefault="004C086A" w:rsidP="00D42E57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East Anglia- Land Use, The Fens</w:t>
                      </w:r>
                    </w:p>
                    <w:p w:rsidR="004C086A" w:rsidRPr="00910B9B" w:rsidRDefault="004C086A" w:rsidP="00D42E57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The Midlands- Settlements</w:t>
                      </w:r>
                    </w:p>
                    <w:p w:rsidR="004C086A" w:rsidRPr="00910B9B" w:rsidRDefault="004C086A" w:rsidP="00D42E57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Yorkshire and Humberside- Physical Geography</w:t>
                      </w:r>
                    </w:p>
                    <w:p w:rsidR="004C086A" w:rsidRPr="00910B9B" w:rsidRDefault="004C086A" w:rsidP="00D42E57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Yorkshire and Humberside- Human Geography</w:t>
                      </w:r>
                    </w:p>
                    <w:p w:rsidR="004C086A" w:rsidRPr="00D42E57" w:rsidRDefault="004C086A" w:rsidP="00D42E57">
                      <w:pPr>
                        <w:pStyle w:val="Default"/>
                        <w:numPr>
                          <w:ilvl w:val="0"/>
                          <w:numId w:val="17"/>
                        </w:numPr>
                        <w:shd w:val="clear" w:color="auto" w:fill="00B05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B9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3752850</wp:posOffset>
                </wp:positionV>
                <wp:extent cx="4410075" cy="1392555"/>
                <wp:effectExtent l="0" t="0" r="2857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Default="004C086A" w:rsidP="00DE591B">
                            <w:pPr>
                              <w:shd w:val="clear" w:color="auto" w:fill="92D050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DE591B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 xml:space="preserve">SCIENCE –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Living Things and their Habitats</w:t>
                            </w:r>
                          </w:p>
                          <w:p w:rsidR="004C086A" w:rsidRDefault="004C086A" w:rsidP="00D42E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Life cycles of plants and animals- Local area</w:t>
                            </w:r>
                          </w:p>
                          <w:p w:rsidR="004C086A" w:rsidRDefault="004C086A" w:rsidP="00D42E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Reproduction in plants</w:t>
                            </w:r>
                          </w:p>
                          <w:p w:rsidR="004C086A" w:rsidRDefault="004C086A" w:rsidP="00D42E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Life cycles of mammals and amphibians</w:t>
                            </w:r>
                          </w:p>
                          <w:p w:rsidR="004C086A" w:rsidRPr="001F31F2" w:rsidRDefault="004C086A" w:rsidP="00D42E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Life cycles of insects and birds</w:t>
                            </w:r>
                          </w:p>
                          <w:p w:rsidR="004C086A" w:rsidRPr="001F31F2" w:rsidRDefault="004C086A" w:rsidP="004901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92D05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The work of David Attenborough and Jane Goodall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5pt;margin-top:295.5pt;width:347.25pt;height:10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">
                <v:textbox>
                  <w:txbxContent>
                    <w:p w:rsidR="004C086A" w:rsidRDefault="004C086A" w:rsidP="00DE591B">
                      <w:pPr>
                        <w:shd w:val="clear" w:color="auto" w:fill="92D050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DE591B">
                        <w:rPr>
                          <w:rFonts w:ascii="Comic Sans MS" w:hAnsi="Comic Sans MS"/>
                          <w:sz w:val="32"/>
                          <w:u w:val="single"/>
                        </w:rPr>
                        <w:t xml:space="preserve">SCIENCE – </w:t>
                      </w:r>
                      <w:r>
                        <w:rPr>
                          <w:rFonts w:ascii="Comic Sans MS" w:hAnsi="Comic Sans MS"/>
                          <w:sz w:val="32"/>
                          <w:u w:val="single"/>
                        </w:rPr>
                        <w:t>Living Things and their Habitats</w:t>
                      </w:r>
                    </w:p>
                    <w:p w:rsidR="004C086A" w:rsidRDefault="004C086A" w:rsidP="00D42E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Life cycles of plants and animals- Local area</w:t>
                      </w:r>
                    </w:p>
                    <w:p w:rsidR="004C086A" w:rsidRDefault="004C086A" w:rsidP="00D42E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Reproduction in plants</w:t>
                      </w:r>
                    </w:p>
                    <w:p w:rsidR="004C086A" w:rsidRDefault="004C086A" w:rsidP="00D42E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Life cycles of mammals and amphibians</w:t>
                      </w:r>
                    </w:p>
                    <w:p w:rsidR="004C086A" w:rsidRPr="001F31F2" w:rsidRDefault="004C086A" w:rsidP="00D42E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Life cycles of insects and birds</w:t>
                      </w:r>
                    </w:p>
                    <w:p w:rsidR="004C086A" w:rsidRPr="001F31F2" w:rsidRDefault="004C086A" w:rsidP="004901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92D050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The work of David Attenborough and Jane Goodall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B9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page">
                  <wp:posOffset>8429625</wp:posOffset>
                </wp:positionH>
                <wp:positionV relativeFrom="paragraph">
                  <wp:posOffset>2895600</wp:posOffset>
                </wp:positionV>
                <wp:extent cx="2095500" cy="8286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Pr="00490188" w:rsidRDefault="004C086A" w:rsidP="00E17C4A">
                            <w:pPr>
                              <w:shd w:val="clear" w:color="auto" w:fill="D9E2F3" w:themeFill="accent1" w:themeFillTint="33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490188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 xml:space="preserve">RE </w:t>
                            </w:r>
                          </w:p>
                          <w:p w:rsidR="004C086A" w:rsidRPr="00270566" w:rsidRDefault="004C086A" w:rsidP="002705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9E2F3" w:themeFill="accent1" w:themeFillTint="33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What do Christians believe Jesus did to ‘save’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63.75pt;margin-top:228pt;width:165pt;height:6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">
                <v:textbox>
                  <w:txbxContent>
                    <w:p w:rsidR="004C086A" w:rsidRPr="00490188" w:rsidRDefault="004C086A" w:rsidP="00E17C4A">
                      <w:pPr>
                        <w:shd w:val="clear" w:color="auto" w:fill="D9E2F3" w:themeFill="accent1" w:themeFillTint="33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490188">
                        <w:rPr>
                          <w:rFonts w:ascii="Comic Sans MS" w:hAnsi="Comic Sans MS"/>
                          <w:sz w:val="24"/>
                          <w:u w:val="single"/>
                        </w:rPr>
                        <w:t xml:space="preserve">RE </w:t>
                      </w:r>
                    </w:p>
                    <w:p w:rsidR="004C086A" w:rsidRPr="00270566" w:rsidRDefault="004C086A" w:rsidP="002705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9E2F3" w:themeFill="accent1" w:themeFillTint="33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What do Christians believe Jesus did to ‘save’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10B9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4324350</wp:posOffset>
                </wp:positionH>
                <wp:positionV relativeFrom="paragraph">
                  <wp:posOffset>0</wp:posOffset>
                </wp:positionV>
                <wp:extent cx="4581525" cy="38957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Default="004C086A" w:rsidP="00812903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812903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MATHS – </w:t>
                            </w:r>
                          </w:p>
                          <w:p w:rsidR="004C086A" w:rsidRPr="003E4659" w:rsidRDefault="004C086A" w:rsidP="003E4659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Fractions</w:t>
                            </w:r>
                          </w:p>
                          <w:p w:rsidR="004C086A" w:rsidRDefault="004C086A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Multiplying fractions by integers</w:t>
                            </w:r>
                          </w:p>
                          <w:p w:rsidR="004C086A" w:rsidRDefault="004C086A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Fractions of amounts</w:t>
                            </w:r>
                          </w:p>
                          <w:p w:rsidR="004C086A" w:rsidRDefault="004C086A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Finding the whole</w:t>
                            </w:r>
                          </w:p>
                          <w:p w:rsidR="004C086A" w:rsidRDefault="004C086A" w:rsidP="003E465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Using fractions as operators</w:t>
                            </w:r>
                          </w:p>
                          <w:p w:rsidR="004C086A" w:rsidRPr="003E4659" w:rsidRDefault="004C086A" w:rsidP="003E4659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Decimals and Percentages</w:t>
                            </w:r>
                          </w:p>
                          <w:p w:rsidR="004C086A" w:rsidRDefault="004C086A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Decimals up to two decimal places</w:t>
                            </w:r>
                          </w:p>
                          <w:p w:rsidR="004C086A" w:rsidRDefault="004C086A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Equivalent fractions and decimals (tenths and hundredths)</w:t>
                            </w:r>
                          </w:p>
                          <w:p w:rsidR="004C086A" w:rsidRDefault="004C086A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Thousandths as fractions and decimals</w:t>
                            </w:r>
                          </w:p>
                          <w:p w:rsidR="004C086A" w:rsidRDefault="004C086A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Order and compare decimals up to three decimal places</w:t>
                            </w:r>
                          </w:p>
                          <w:p w:rsidR="004C086A" w:rsidRDefault="004C086A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Rounding to the nearest whole number and to one decimal place</w:t>
                            </w:r>
                          </w:p>
                          <w:p w:rsidR="004C086A" w:rsidRDefault="004C086A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Understanding percentages as fractions and decimals</w:t>
                            </w:r>
                          </w:p>
                          <w:p w:rsidR="004C086A" w:rsidRPr="00910B9B" w:rsidRDefault="004C086A" w:rsidP="00910B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Equivalent fractions, decimals and percentages</w:t>
                            </w:r>
                          </w:p>
                          <w:p w:rsidR="004C086A" w:rsidRPr="00910B9B" w:rsidRDefault="004C086A" w:rsidP="00910B9B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Perimeter and Area</w:t>
                            </w:r>
                          </w:p>
                          <w:p w:rsidR="004C086A" w:rsidRDefault="004C086A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Perimeter of rectangles, rectilinear shapes and polygons</w:t>
                            </w:r>
                          </w:p>
                          <w:p w:rsidR="004C086A" w:rsidRDefault="004C086A" w:rsidP="004C086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Area of rectangles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and compound shapes</w:t>
                            </w:r>
                          </w:p>
                          <w:p w:rsidR="004C086A" w:rsidRPr="00910B9B" w:rsidRDefault="004C086A" w:rsidP="004C086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Estimating area</w:t>
                            </w:r>
                          </w:p>
                          <w:p w:rsidR="004C086A" w:rsidRPr="001F31F2" w:rsidRDefault="004C086A" w:rsidP="001F31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00B0F0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0.5pt;margin-top:0;width:360.75pt;height:30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">
                <v:textbox>
                  <w:txbxContent>
                    <w:p w:rsidR="004C086A" w:rsidRDefault="004C086A" w:rsidP="00812903">
                      <w:pPr>
                        <w:shd w:val="clear" w:color="auto" w:fill="00B0F0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812903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MATHS – </w:t>
                      </w:r>
                    </w:p>
                    <w:p w:rsidR="004C086A" w:rsidRPr="003E4659" w:rsidRDefault="004C086A" w:rsidP="003E4659">
                      <w:pPr>
                        <w:shd w:val="clear" w:color="auto" w:fill="00B0F0"/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Fractions</w:t>
                      </w:r>
                    </w:p>
                    <w:p w:rsidR="004C086A" w:rsidRDefault="004C086A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Multiplying fractions by integers</w:t>
                      </w:r>
                    </w:p>
                    <w:p w:rsidR="004C086A" w:rsidRDefault="004C086A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Fractions of amounts</w:t>
                      </w:r>
                    </w:p>
                    <w:p w:rsidR="004C086A" w:rsidRDefault="004C086A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Finding the whole</w:t>
                      </w:r>
                    </w:p>
                    <w:p w:rsidR="004C086A" w:rsidRDefault="004C086A" w:rsidP="003E465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Using fractions as operators</w:t>
                      </w:r>
                    </w:p>
                    <w:p w:rsidR="004C086A" w:rsidRPr="003E4659" w:rsidRDefault="004C086A" w:rsidP="003E4659">
                      <w:pPr>
                        <w:shd w:val="clear" w:color="auto" w:fill="00B0F0"/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Decimals and Percentages</w:t>
                      </w:r>
                    </w:p>
                    <w:p w:rsidR="004C086A" w:rsidRDefault="004C086A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Decimals up to two decimal places</w:t>
                      </w:r>
                    </w:p>
                    <w:p w:rsidR="004C086A" w:rsidRDefault="004C086A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Equivalent fractions and decimals (tenths and hundredths)</w:t>
                      </w:r>
                    </w:p>
                    <w:p w:rsidR="004C086A" w:rsidRDefault="004C086A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Thousandths as fractions and decimals</w:t>
                      </w:r>
                    </w:p>
                    <w:p w:rsidR="004C086A" w:rsidRDefault="004C086A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Order and compare decimals up to three decimal places</w:t>
                      </w:r>
                    </w:p>
                    <w:p w:rsidR="004C086A" w:rsidRDefault="004C086A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Rounding to the nearest whole number and to one decimal place</w:t>
                      </w:r>
                    </w:p>
                    <w:p w:rsidR="004C086A" w:rsidRDefault="004C086A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Understanding percentages as fractions and decimals</w:t>
                      </w:r>
                    </w:p>
                    <w:p w:rsidR="004C086A" w:rsidRPr="00910B9B" w:rsidRDefault="004C086A" w:rsidP="00910B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Equivalent fractions, decimals and percentages</w:t>
                      </w:r>
                    </w:p>
                    <w:p w:rsidR="004C086A" w:rsidRPr="00910B9B" w:rsidRDefault="004C086A" w:rsidP="00910B9B">
                      <w:pPr>
                        <w:shd w:val="clear" w:color="auto" w:fill="00B0F0"/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Perimeter and Area</w:t>
                      </w:r>
                    </w:p>
                    <w:p w:rsidR="004C086A" w:rsidRDefault="004C086A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Perimeter of rectangles, rectilinear shapes and polygons</w:t>
                      </w:r>
                    </w:p>
                    <w:p w:rsidR="004C086A" w:rsidRDefault="004C086A" w:rsidP="004C086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Area of rectangles</w:t>
                      </w: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and compound shapes</w:t>
                      </w:r>
                    </w:p>
                    <w:p w:rsidR="004C086A" w:rsidRPr="00910B9B" w:rsidRDefault="004C086A" w:rsidP="004C086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Estimating area</w:t>
                      </w:r>
                    </w:p>
                    <w:p w:rsidR="004C086A" w:rsidRPr="001F31F2" w:rsidRDefault="004C086A" w:rsidP="001F31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00B0F0"/>
                        <w:spacing w:after="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B9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4743450</wp:posOffset>
                </wp:positionH>
                <wp:positionV relativeFrom="paragraph">
                  <wp:posOffset>5391150</wp:posOffset>
                </wp:positionV>
                <wp:extent cx="2428875" cy="1057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Pr="00F67D1F" w:rsidRDefault="004C086A" w:rsidP="00490188">
                            <w:pPr>
                              <w:shd w:val="clear" w:color="auto" w:fill="FF0000"/>
                              <w:rPr>
                                <w:rFonts w:ascii="Comic Sans MS" w:hAnsi="Comic Sans MS"/>
                                <w:b/>
                                <w:u w:val="single"/>
                                <w:lang w:val="en-US"/>
                              </w:rPr>
                            </w:pPr>
                            <w:r w:rsidRPr="00F67D1F">
                              <w:rPr>
                                <w:rFonts w:ascii="Comic Sans MS" w:hAnsi="Comic Sans MS"/>
                                <w:b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:rsidR="004C086A" w:rsidRPr="00910B9B" w:rsidRDefault="004C086A" w:rsidP="00441FD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Online Safety</w:t>
                            </w:r>
                          </w:p>
                          <w:p w:rsidR="004C086A" w:rsidRPr="00910B9B" w:rsidRDefault="004C086A" w:rsidP="004C08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Being Responsible</w:t>
                            </w:r>
                          </w:p>
                          <w:p w:rsidR="004C086A" w:rsidRPr="00910B9B" w:rsidRDefault="004C086A" w:rsidP="002705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0000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Looking out for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3.5pt;margin-top:424.5pt;width:191.25pt;height:8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">
                <v:textbox>
                  <w:txbxContent>
                    <w:p w:rsidR="004C086A" w:rsidRPr="00F67D1F" w:rsidRDefault="004C086A" w:rsidP="00490188">
                      <w:pPr>
                        <w:shd w:val="clear" w:color="auto" w:fill="FF0000"/>
                        <w:rPr>
                          <w:rFonts w:ascii="Comic Sans MS" w:hAnsi="Comic Sans MS"/>
                          <w:b/>
                          <w:u w:val="single"/>
                          <w:lang w:val="en-US"/>
                        </w:rPr>
                      </w:pPr>
                      <w:r w:rsidRPr="00F67D1F">
                        <w:rPr>
                          <w:rFonts w:ascii="Comic Sans MS" w:hAnsi="Comic Sans MS"/>
                          <w:b/>
                          <w:u w:val="single"/>
                          <w:lang w:val="en-US"/>
                        </w:rPr>
                        <w:t>PSHE</w:t>
                      </w:r>
                    </w:p>
                    <w:p w:rsidR="004C086A" w:rsidRPr="00910B9B" w:rsidRDefault="004C086A" w:rsidP="00441FD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lang w:val="en-US"/>
                        </w:rPr>
                        <w:t>Online Safety</w:t>
                      </w:r>
                    </w:p>
                    <w:p w:rsidR="004C086A" w:rsidRPr="00910B9B" w:rsidRDefault="004C086A" w:rsidP="004C08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lang w:val="en-US"/>
                        </w:rPr>
                        <w:t>Being Responsible</w:t>
                      </w:r>
                    </w:p>
                    <w:p w:rsidR="004C086A" w:rsidRPr="00910B9B" w:rsidRDefault="004C086A" w:rsidP="002705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0000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lang w:val="en-US"/>
                        </w:rPr>
                        <w:t>Looking out for others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B9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7215505</wp:posOffset>
                </wp:positionH>
                <wp:positionV relativeFrom="paragraph">
                  <wp:posOffset>333375</wp:posOffset>
                </wp:positionV>
                <wp:extent cx="2619375" cy="13525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Default="004C086A" w:rsidP="00DE591B">
                            <w:p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E591B">
                              <w:rPr>
                                <w:rFonts w:ascii="Comic Sans MS" w:hAnsi="Comic Sans MS"/>
                                <w:u w:val="single"/>
                              </w:rPr>
                              <w:t>COMPUTING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- Spreadsheets</w:t>
                            </w:r>
                          </w:p>
                          <w:p w:rsidR="004C086A" w:rsidRDefault="004C086A" w:rsidP="00DE59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Conversions of measurements</w:t>
                            </w:r>
                          </w:p>
                          <w:p w:rsidR="004C086A" w:rsidRDefault="004C086A" w:rsidP="00441F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The count Tool</w:t>
                            </w:r>
                          </w:p>
                          <w:p w:rsidR="004C086A" w:rsidRDefault="004C086A" w:rsidP="00441F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Formulae</w:t>
                            </w:r>
                          </w:p>
                          <w:p w:rsidR="004C086A" w:rsidRDefault="004C086A" w:rsidP="00441F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Using Text Variables</w:t>
                            </w:r>
                          </w:p>
                          <w:p w:rsidR="004C086A" w:rsidRPr="00441FD9" w:rsidRDefault="004C086A" w:rsidP="00441F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8496B0" w:themeFill="text2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Event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68.15pt;margin-top:26.25pt;width:206.25pt;height:10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CfJwIAAEw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">
                <v:textbox>
                  <w:txbxContent>
                    <w:p w:rsidR="004C086A" w:rsidRDefault="004C086A" w:rsidP="00DE591B">
                      <w:pPr>
                        <w:shd w:val="clear" w:color="auto" w:fill="8496B0" w:themeFill="text2" w:themeFillTint="99"/>
                        <w:rPr>
                          <w:rFonts w:ascii="Comic Sans MS" w:hAnsi="Comic Sans MS"/>
                          <w:u w:val="single"/>
                        </w:rPr>
                      </w:pPr>
                      <w:r w:rsidRPr="00DE591B">
                        <w:rPr>
                          <w:rFonts w:ascii="Comic Sans MS" w:hAnsi="Comic Sans MS"/>
                          <w:u w:val="single"/>
                        </w:rPr>
                        <w:t>COMPUTING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- Spreadsheets</w:t>
                      </w:r>
                    </w:p>
                    <w:p w:rsidR="004C086A" w:rsidRDefault="004C086A" w:rsidP="00DE59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Conversions of measurements</w:t>
                      </w:r>
                    </w:p>
                    <w:p w:rsidR="004C086A" w:rsidRDefault="004C086A" w:rsidP="00441F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The count Tool</w:t>
                      </w:r>
                    </w:p>
                    <w:p w:rsidR="004C086A" w:rsidRDefault="004C086A" w:rsidP="00441F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Formulae</w:t>
                      </w:r>
                    </w:p>
                    <w:p w:rsidR="004C086A" w:rsidRDefault="004C086A" w:rsidP="00441F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Using Text Variables</w:t>
                      </w:r>
                    </w:p>
                    <w:p w:rsidR="004C086A" w:rsidRPr="00441FD9" w:rsidRDefault="004C086A" w:rsidP="00441F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8496B0" w:themeFill="text2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Event Planning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1F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1714500</wp:posOffset>
                </wp:positionV>
                <wp:extent cx="3848100" cy="13335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Pr="000D2796" w:rsidRDefault="004C086A" w:rsidP="000D2796">
                            <w:pPr>
                              <w:shd w:val="clear" w:color="auto" w:fill="FF66FF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49018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ART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–</w:t>
                            </w:r>
                            <w:r w:rsidRPr="00490188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Art f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rom Western Africa</w:t>
                            </w:r>
                          </w:p>
                          <w:p w:rsidR="004C086A" w:rsidRDefault="004C086A" w:rsidP="006618E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F31F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An introduction to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West African Art</w:t>
                            </w:r>
                          </w:p>
                          <w:p w:rsidR="004C086A" w:rsidRDefault="004C086A" w:rsidP="006618E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Study of Malian Antelope headdress</w:t>
                            </w:r>
                          </w:p>
                          <w:p w:rsidR="004C086A" w:rsidRDefault="004C086A" w:rsidP="006618E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Benin Plaques</w:t>
                            </w:r>
                          </w:p>
                          <w:p w:rsidR="004C086A" w:rsidRDefault="004C086A" w:rsidP="006618E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Benin Art: Cross cultural Trade and influence</w:t>
                            </w:r>
                          </w:p>
                          <w:p w:rsidR="004C086A" w:rsidRPr="001F31F2" w:rsidRDefault="004C086A" w:rsidP="006618E4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hd w:val="clear" w:color="auto" w:fill="FF66FF"/>
                              <w:spacing w:after="18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Creating cardboard reliefs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.75pt;margin-top:135pt;width:303pt;height:1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">
                <v:textbox>
                  <w:txbxContent>
                    <w:p w:rsidR="004C086A" w:rsidRPr="000D2796" w:rsidRDefault="004C086A" w:rsidP="000D2796">
                      <w:pPr>
                        <w:shd w:val="clear" w:color="auto" w:fill="FF66FF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490188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ART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–</w:t>
                      </w:r>
                      <w:r w:rsidRPr="00490188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Art f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rom Western Africa</w:t>
                      </w:r>
                    </w:p>
                    <w:p w:rsidR="004C086A" w:rsidRDefault="004C086A" w:rsidP="006618E4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F31F2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An introduction to </w:t>
                      </w: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West African Art</w:t>
                      </w:r>
                    </w:p>
                    <w:p w:rsidR="004C086A" w:rsidRDefault="004C086A" w:rsidP="006618E4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Study of Malian Antelope headdress</w:t>
                      </w:r>
                    </w:p>
                    <w:p w:rsidR="004C086A" w:rsidRDefault="004C086A" w:rsidP="006618E4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Benin Plaques</w:t>
                      </w:r>
                    </w:p>
                    <w:p w:rsidR="004C086A" w:rsidRDefault="004C086A" w:rsidP="006618E4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Benin Art: Cross cultural Trade and influence</w:t>
                      </w:r>
                    </w:p>
                    <w:p w:rsidR="004C086A" w:rsidRPr="001F31F2" w:rsidRDefault="004C086A" w:rsidP="006618E4">
                      <w:pPr>
                        <w:pStyle w:val="Default"/>
                        <w:numPr>
                          <w:ilvl w:val="0"/>
                          <w:numId w:val="16"/>
                        </w:numPr>
                        <w:shd w:val="clear" w:color="auto" w:fill="FF66FF"/>
                        <w:spacing w:after="18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Creating cardboard reliefs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1F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3074670</wp:posOffset>
                </wp:positionV>
                <wp:extent cx="4457700" cy="6096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Pr="00812903" w:rsidRDefault="004C086A" w:rsidP="00812903">
                            <w:pPr>
                              <w:shd w:val="clear" w:color="auto" w:fill="FFFF0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812903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      YEAR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5</w:t>
                            </w:r>
                            <w:r w:rsidRPr="00812903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- SPRING</w:t>
                            </w:r>
                            <w:r w:rsidRPr="00812903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TERM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4.7pt;margin-top:242.1pt;width:351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" strokeweight="2.5pt">
                <v:textbox>
                  <w:txbxContent>
                    <w:p w:rsidR="004C086A" w:rsidRPr="00812903" w:rsidRDefault="004C086A" w:rsidP="00812903">
                      <w:pPr>
                        <w:shd w:val="clear" w:color="auto" w:fill="FFFF00"/>
                        <w:rPr>
                          <w:rFonts w:ascii="Comic Sans MS" w:hAnsi="Comic Sans MS"/>
                          <w:sz w:val="40"/>
                        </w:rPr>
                      </w:pPr>
                      <w:r w:rsidRPr="00812903">
                        <w:rPr>
                          <w:rFonts w:ascii="Comic Sans MS" w:hAnsi="Comic Sans MS"/>
                          <w:sz w:val="40"/>
                        </w:rPr>
                        <w:t xml:space="preserve">       YEAR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5</w:t>
                      </w:r>
                      <w:r w:rsidRPr="00812903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- SPRING</w:t>
                      </w:r>
                      <w:r w:rsidRPr="00812903">
                        <w:rPr>
                          <w:rFonts w:ascii="Comic Sans MS" w:hAnsi="Comic Sans MS"/>
                          <w:sz w:val="40"/>
                        </w:rPr>
                        <w:t xml:space="preserve"> TERM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56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B12A60" wp14:editId="1FB38409">
                <wp:simplePos x="0" y="0"/>
                <wp:positionH relativeFrom="page">
                  <wp:posOffset>7762875</wp:posOffset>
                </wp:positionH>
                <wp:positionV relativeFrom="paragraph">
                  <wp:posOffset>5423535</wp:posOffset>
                </wp:positionV>
                <wp:extent cx="2647950" cy="1404620"/>
                <wp:effectExtent l="0" t="0" r="19050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Pr="00490188" w:rsidRDefault="004C086A" w:rsidP="000D2796">
                            <w:p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DT- Cooking Pittas / Honey Cake</w:t>
                            </w:r>
                          </w:p>
                          <w:p w:rsidR="004C086A" w:rsidRPr="00490188" w:rsidRDefault="004C086A" w:rsidP="000D27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Research and investigate</w:t>
                            </w:r>
                          </w:p>
                          <w:p w:rsidR="004C086A" w:rsidRDefault="004C086A" w:rsidP="000D27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Design and make</w:t>
                            </w:r>
                          </w:p>
                          <w:p w:rsidR="004C086A" w:rsidRPr="00490188" w:rsidRDefault="004C086A" w:rsidP="000D27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D966" w:themeFill="accent4" w:themeFillTint="99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Use and evaluate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12A60" id="_x0000_s1035" type="#_x0000_t202" style="position:absolute;margin-left:611.25pt;margin-top:427.05pt;width:20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">
                <v:textbox style="mso-fit-shape-to-text:t">
                  <w:txbxContent>
                    <w:p w:rsidR="004C086A" w:rsidRPr="00490188" w:rsidRDefault="004C086A" w:rsidP="000D2796">
                      <w:p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DT- Cooking Pittas / Honey Cake</w:t>
                      </w:r>
                    </w:p>
                    <w:p w:rsidR="004C086A" w:rsidRPr="00490188" w:rsidRDefault="004C086A" w:rsidP="000D27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Research and investigate</w:t>
                      </w:r>
                    </w:p>
                    <w:p w:rsidR="004C086A" w:rsidRDefault="004C086A" w:rsidP="000D27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Design and make</w:t>
                      </w:r>
                    </w:p>
                    <w:p w:rsidR="004C086A" w:rsidRPr="00490188" w:rsidRDefault="004C086A" w:rsidP="000D27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D966" w:themeFill="accent4" w:themeFillTint="99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Use and evaluate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056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BA6415" wp14:editId="279E56EB">
                <wp:simplePos x="0" y="0"/>
                <wp:positionH relativeFrom="margin">
                  <wp:align>left</wp:align>
                </wp:positionH>
                <wp:positionV relativeFrom="paragraph">
                  <wp:posOffset>5154930</wp:posOffset>
                </wp:positionV>
                <wp:extent cx="4640580" cy="1404620"/>
                <wp:effectExtent l="0" t="0" r="26670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6A" w:rsidRDefault="004C086A" w:rsidP="000D2796">
                            <w:pPr>
                              <w:shd w:val="clear" w:color="auto" w:fill="F4B083" w:themeFill="accent2" w:themeFillTint="99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History</w:t>
                            </w:r>
                            <w:r w:rsidRPr="00DE591B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The French Revolution</w:t>
                            </w:r>
                          </w:p>
                          <w:p w:rsidR="004C086A" w:rsidRPr="00910B9B" w:rsidRDefault="004C086A" w:rsidP="00D42E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Life in France before the revolution</w:t>
                            </w:r>
                          </w:p>
                          <w:p w:rsidR="004C086A" w:rsidRPr="00910B9B" w:rsidRDefault="004C086A" w:rsidP="00D42E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Louis XVI and Marie Antoinette</w:t>
                            </w:r>
                          </w:p>
                          <w:p w:rsidR="004C086A" w:rsidRPr="00910B9B" w:rsidRDefault="004C086A" w:rsidP="00D42E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Napoleon</w:t>
                            </w:r>
                          </w:p>
                          <w:p w:rsidR="004C086A" w:rsidRPr="00910B9B" w:rsidRDefault="004C086A" w:rsidP="00D42E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The Battle of Trafalgar</w:t>
                            </w:r>
                          </w:p>
                          <w:p w:rsidR="004C086A" w:rsidRPr="00910B9B" w:rsidRDefault="004C086A" w:rsidP="004C086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4B083" w:themeFill="accent2" w:themeFillTint="99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910B9B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The Battle of Waterloo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A6415" id="_x0000_s1036" type="#_x0000_t202" style="position:absolute;margin-left:0;margin-top:405.9pt;width:365.4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" filled="f">
                <v:textbox style="mso-fit-shape-to-text:t">
                  <w:txbxContent>
                    <w:p w:rsidR="004C086A" w:rsidRDefault="004C086A" w:rsidP="000D2796">
                      <w:pPr>
                        <w:shd w:val="clear" w:color="auto" w:fill="F4B083" w:themeFill="accent2" w:themeFillTint="99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History</w:t>
                      </w:r>
                      <w:r w:rsidRPr="00DE591B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The French Revolution</w:t>
                      </w:r>
                    </w:p>
                    <w:p w:rsidR="004C086A" w:rsidRPr="00910B9B" w:rsidRDefault="004C086A" w:rsidP="00D42E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Life in France before the revolution</w:t>
                      </w:r>
                    </w:p>
                    <w:p w:rsidR="004C086A" w:rsidRPr="00910B9B" w:rsidRDefault="004C086A" w:rsidP="00D42E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Louis XVI and Marie Antoinette</w:t>
                      </w:r>
                    </w:p>
                    <w:p w:rsidR="004C086A" w:rsidRPr="00910B9B" w:rsidRDefault="004C086A" w:rsidP="00D42E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Napoleon</w:t>
                      </w:r>
                    </w:p>
                    <w:p w:rsidR="004C086A" w:rsidRPr="00910B9B" w:rsidRDefault="004C086A" w:rsidP="00D42E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The Battle of Trafalgar</w:t>
                      </w:r>
                    </w:p>
                    <w:p w:rsidR="004C086A" w:rsidRPr="00910B9B" w:rsidRDefault="004C086A" w:rsidP="004C086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4B083" w:themeFill="accent2" w:themeFillTint="99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910B9B">
                        <w:rPr>
                          <w:rFonts w:ascii="Comic Sans MS" w:hAnsi="Comic Sans MS"/>
                          <w:sz w:val="18"/>
                          <w:szCs w:val="20"/>
                        </w:rPr>
                        <w:t>The Battle of Waterloo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7D94" w:rsidSect="008129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CD9"/>
    <w:multiLevelType w:val="hybridMultilevel"/>
    <w:tmpl w:val="B9F6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1D50"/>
    <w:multiLevelType w:val="hybridMultilevel"/>
    <w:tmpl w:val="5A96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B382F"/>
    <w:multiLevelType w:val="hybridMultilevel"/>
    <w:tmpl w:val="1FDED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7F39"/>
    <w:multiLevelType w:val="hybridMultilevel"/>
    <w:tmpl w:val="F3B0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7CF8"/>
    <w:multiLevelType w:val="hybridMultilevel"/>
    <w:tmpl w:val="1716E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59EC"/>
    <w:multiLevelType w:val="hybridMultilevel"/>
    <w:tmpl w:val="17C8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A73BE"/>
    <w:multiLevelType w:val="hybridMultilevel"/>
    <w:tmpl w:val="2B4C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219E"/>
    <w:multiLevelType w:val="hybridMultilevel"/>
    <w:tmpl w:val="B792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B0A"/>
    <w:multiLevelType w:val="hybridMultilevel"/>
    <w:tmpl w:val="0944D1A2"/>
    <w:lvl w:ilvl="0" w:tplc="76E82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0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E4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8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86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C3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EE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C5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63E5F"/>
    <w:multiLevelType w:val="hybridMultilevel"/>
    <w:tmpl w:val="1B0C1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1AD0"/>
    <w:multiLevelType w:val="hybridMultilevel"/>
    <w:tmpl w:val="C974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E7DD4"/>
    <w:multiLevelType w:val="hybridMultilevel"/>
    <w:tmpl w:val="EF26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67124"/>
    <w:multiLevelType w:val="hybridMultilevel"/>
    <w:tmpl w:val="8FEC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25EA8"/>
    <w:multiLevelType w:val="hybridMultilevel"/>
    <w:tmpl w:val="48E8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B1D6A"/>
    <w:multiLevelType w:val="hybridMultilevel"/>
    <w:tmpl w:val="383A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0593A"/>
    <w:multiLevelType w:val="hybridMultilevel"/>
    <w:tmpl w:val="8BC46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55C30"/>
    <w:multiLevelType w:val="hybridMultilevel"/>
    <w:tmpl w:val="E0D2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16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03"/>
    <w:rsid w:val="00071F5B"/>
    <w:rsid w:val="000D2796"/>
    <w:rsid w:val="001903C6"/>
    <w:rsid w:val="001F31F2"/>
    <w:rsid w:val="00270566"/>
    <w:rsid w:val="003E4659"/>
    <w:rsid w:val="00441FD9"/>
    <w:rsid w:val="00490188"/>
    <w:rsid w:val="004C086A"/>
    <w:rsid w:val="004E2618"/>
    <w:rsid w:val="006618E4"/>
    <w:rsid w:val="00797D94"/>
    <w:rsid w:val="00812903"/>
    <w:rsid w:val="00825DC4"/>
    <w:rsid w:val="00910B9B"/>
    <w:rsid w:val="00CD7872"/>
    <w:rsid w:val="00D42E57"/>
    <w:rsid w:val="00DE591B"/>
    <w:rsid w:val="00E17C4A"/>
    <w:rsid w:val="00E54C87"/>
    <w:rsid w:val="00E63D76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27B1"/>
  <w15:chartTrackingRefBased/>
  <w15:docId w15:val="{612AD8B2-D294-45AB-86E6-1A98F9B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566"/>
  </w:style>
  <w:style w:type="paragraph" w:styleId="Heading4">
    <w:name w:val="heading 4"/>
    <w:basedOn w:val="Normal"/>
    <w:link w:val="Heading4Char"/>
    <w:uiPriority w:val="9"/>
    <w:qFormat/>
    <w:rsid w:val="001F3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659"/>
    <w:pPr>
      <w:tabs>
        <w:tab w:val="center" w:pos="4513"/>
        <w:tab w:val="right" w:pos="9026"/>
      </w:tabs>
      <w:spacing w:after="0" w:line="240" w:lineRule="auto"/>
    </w:pPr>
    <w:rPr>
      <w:rFonts w:ascii="Calibri"/>
    </w:rPr>
  </w:style>
  <w:style w:type="character" w:customStyle="1" w:styleId="HeaderChar">
    <w:name w:val="Header Char"/>
    <w:basedOn w:val="DefaultParagraphFont"/>
    <w:link w:val="Header"/>
    <w:uiPriority w:val="99"/>
    <w:rsid w:val="003E4659"/>
    <w:rPr>
      <w:rFonts w:ascii="Calibri"/>
    </w:rPr>
  </w:style>
  <w:style w:type="paragraph" w:customStyle="1" w:styleId="Default">
    <w:name w:val="Default"/>
    <w:rsid w:val="000D27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31F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Migliano</dc:creator>
  <cp:keywords/>
  <dc:description/>
  <cp:lastModifiedBy>Steph Hendry Taylor</cp:lastModifiedBy>
  <cp:revision>4</cp:revision>
  <dcterms:created xsi:type="dcterms:W3CDTF">2023-12-16T13:46:00Z</dcterms:created>
  <dcterms:modified xsi:type="dcterms:W3CDTF">2023-12-16T14:26:00Z</dcterms:modified>
</cp:coreProperties>
</file>