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034" w:rsidRDefault="007E5034" w:rsidP="007E5034">
      <w:pPr>
        <w:jc w:val="center"/>
        <w:rPr>
          <w:rFonts w:ascii="Comic Sans MS" w:hAnsi="Comic Sans MS"/>
          <w:u w:val="single"/>
        </w:rPr>
      </w:pPr>
      <w:r>
        <w:rPr>
          <w:rFonts w:ascii="Comic Sans MS" w:hAnsi="Comic Sans MS"/>
          <w:u w:val="single"/>
        </w:rPr>
        <w:t>Cotton End Primary School</w:t>
      </w:r>
    </w:p>
    <w:p w:rsidR="007E5034" w:rsidRPr="00634BA0" w:rsidRDefault="00EB3BB5" w:rsidP="007E5034">
      <w:pPr>
        <w:jc w:val="center"/>
        <w:rPr>
          <w:rFonts w:ascii="Comic Sans MS" w:hAnsi="Comic Sans MS"/>
          <w:color w:val="FF0000"/>
          <w:u w:val="single"/>
        </w:rPr>
      </w:pPr>
      <w:r w:rsidRPr="007E5034">
        <w:rPr>
          <w:rFonts w:ascii="Comic Sans MS" w:hAnsi="Comic Sans MS"/>
          <w:u w:val="single"/>
        </w:rPr>
        <w:t>SE</w:t>
      </w:r>
      <w:r w:rsidR="007E5034">
        <w:rPr>
          <w:rFonts w:ascii="Comic Sans MS" w:hAnsi="Comic Sans MS"/>
          <w:u w:val="single"/>
        </w:rPr>
        <w:t xml:space="preserve">ND Information Report </w:t>
      </w:r>
      <w:r w:rsidRPr="007E5034">
        <w:rPr>
          <w:rFonts w:ascii="Comic Sans MS" w:hAnsi="Comic Sans MS"/>
          <w:u w:val="single"/>
        </w:rPr>
        <w:t>20</w:t>
      </w:r>
      <w:r w:rsidR="00634BA0">
        <w:rPr>
          <w:rFonts w:ascii="Comic Sans MS" w:hAnsi="Comic Sans MS"/>
          <w:u w:val="single"/>
        </w:rPr>
        <w:t>17</w:t>
      </w:r>
    </w:p>
    <w:p w:rsidR="00EB3BB5" w:rsidRPr="007E5034" w:rsidRDefault="00EB3BB5" w:rsidP="00BB6373">
      <w:pPr>
        <w:ind w:firstLine="360"/>
        <w:rPr>
          <w:rFonts w:ascii="Comic Sans MS" w:hAnsi="Comic Sans MS"/>
          <w:u w:val="single"/>
        </w:rPr>
      </w:pPr>
      <w:r w:rsidRPr="007E5034">
        <w:rPr>
          <w:rFonts w:ascii="Comic Sans MS" w:hAnsi="Comic Sans MS"/>
          <w:u w:val="single"/>
        </w:rPr>
        <w:t>SEND provision at the school</w:t>
      </w:r>
    </w:p>
    <w:p w:rsidR="00D77E7F" w:rsidRPr="007E5034" w:rsidRDefault="00D77E7F" w:rsidP="00D77E7F">
      <w:pPr>
        <w:ind w:left="360"/>
        <w:rPr>
          <w:rFonts w:ascii="Comic Sans MS" w:hAnsi="Comic Sans MS"/>
        </w:rPr>
      </w:pPr>
      <w:r w:rsidRPr="00D77E7F">
        <w:rPr>
          <w:rFonts w:ascii="Comic Sans MS" w:hAnsi="Comic Sans MS"/>
        </w:rPr>
        <w:t xml:space="preserve">Cotton End Primary School promotes a fully inclusive environment where all children feel safe and valued. </w:t>
      </w:r>
      <w:r w:rsidR="007E5034">
        <w:rPr>
          <w:rFonts w:ascii="Comic Sans MS" w:hAnsi="Comic Sans MS"/>
        </w:rPr>
        <w:t xml:space="preserve"> </w:t>
      </w:r>
      <w:r w:rsidR="006D2932">
        <w:rPr>
          <w:rFonts w:ascii="Comic Sans MS" w:hAnsi="Comic Sans MS"/>
        </w:rPr>
        <w:t>We actively seek to identify barriers to learning and endeavour to remove these barriers enabling children to achieve</w:t>
      </w:r>
      <w:r w:rsidR="00DD5494">
        <w:rPr>
          <w:rFonts w:ascii="Comic Sans MS" w:hAnsi="Comic Sans MS"/>
        </w:rPr>
        <w:t xml:space="preserve"> their full potential</w:t>
      </w:r>
      <w:r w:rsidR="006D2932">
        <w:rPr>
          <w:rFonts w:ascii="Comic Sans MS" w:hAnsi="Comic Sans MS"/>
        </w:rPr>
        <w:t xml:space="preserve">. </w:t>
      </w:r>
      <w:r w:rsidR="00E00B81">
        <w:rPr>
          <w:rFonts w:ascii="Comic Sans MS" w:hAnsi="Comic Sans MS"/>
        </w:rPr>
        <w:t xml:space="preserve">We have high aspirations and expectations of all children including those with SEND. </w:t>
      </w:r>
      <w:r w:rsidRPr="00D77E7F">
        <w:rPr>
          <w:rFonts w:ascii="Comic Sans MS" w:hAnsi="Comic Sans MS"/>
        </w:rPr>
        <w:t xml:space="preserve">Children are treated as individuals and their needs addressed as such. </w:t>
      </w:r>
      <w:r w:rsidR="00020094" w:rsidRPr="007E5034">
        <w:rPr>
          <w:rFonts w:ascii="Comic Sans MS" w:hAnsi="Comic Sans MS"/>
        </w:rPr>
        <w:t>We differentiate through wave 1 and 2 interventions, accommodating all Special Education needs within a mainstream setting</w:t>
      </w:r>
      <w:r w:rsidR="007E5034" w:rsidRPr="007E5034">
        <w:rPr>
          <w:rFonts w:ascii="Comic Sans MS" w:hAnsi="Comic Sans MS"/>
        </w:rPr>
        <w:t>.</w:t>
      </w:r>
      <w:r w:rsidR="007E5034">
        <w:rPr>
          <w:rFonts w:ascii="Comic Sans MS" w:hAnsi="Comic Sans MS"/>
        </w:rPr>
        <w:t xml:space="preserve">  </w:t>
      </w:r>
    </w:p>
    <w:p w:rsidR="00EB3BB5" w:rsidRPr="007E5034" w:rsidRDefault="000C7294" w:rsidP="00BB6373">
      <w:pPr>
        <w:ind w:firstLine="360"/>
        <w:rPr>
          <w:rFonts w:ascii="Comic Sans MS" w:hAnsi="Comic Sans MS"/>
          <w:u w:val="single"/>
        </w:rPr>
      </w:pPr>
      <w:r w:rsidRPr="007E5034">
        <w:rPr>
          <w:rFonts w:ascii="Comic Sans MS" w:hAnsi="Comic Sans MS"/>
          <w:u w:val="single"/>
        </w:rPr>
        <w:t>Identification and assessment of pupil</w:t>
      </w:r>
      <w:r w:rsidR="00620CCD" w:rsidRPr="007E5034">
        <w:rPr>
          <w:rFonts w:ascii="Comic Sans MS" w:hAnsi="Comic Sans MS"/>
          <w:u w:val="single"/>
        </w:rPr>
        <w:t>s</w:t>
      </w:r>
      <w:r w:rsidRPr="007E5034">
        <w:rPr>
          <w:rFonts w:ascii="Comic Sans MS" w:hAnsi="Comic Sans MS"/>
          <w:u w:val="single"/>
        </w:rPr>
        <w:t xml:space="preserve"> with SEND</w:t>
      </w:r>
    </w:p>
    <w:p w:rsidR="00D77E7F" w:rsidRDefault="006D2932" w:rsidP="00D77E7F">
      <w:pPr>
        <w:ind w:left="360"/>
        <w:rPr>
          <w:rFonts w:ascii="Comic Sans MS" w:hAnsi="Comic Sans MS"/>
        </w:rPr>
      </w:pPr>
      <w:r>
        <w:rPr>
          <w:rFonts w:ascii="Comic Sans MS" w:hAnsi="Comic Sans MS"/>
        </w:rPr>
        <w:t xml:space="preserve">Early identification is key to ensuring that a pupil can be successful in their learning journey. </w:t>
      </w:r>
      <w:r w:rsidR="00D77E7F" w:rsidRPr="007E5034">
        <w:rPr>
          <w:rFonts w:ascii="Comic Sans MS" w:hAnsi="Comic Sans MS"/>
        </w:rPr>
        <w:t xml:space="preserve">All children are carefully tracked and </w:t>
      </w:r>
      <w:r w:rsidR="000C6340" w:rsidRPr="007E5034">
        <w:rPr>
          <w:rFonts w:ascii="Comic Sans MS" w:hAnsi="Comic Sans MS"/>
        </w:rPr>
        <w:t xml:space="preserve">their </w:t>
      </w:r>
      <w:r w:rsidR="00D77E7F" w:rsidRPr="007E5034">
        <w:rPr>
          <w:rFonts w:ascii="Comic Sans MS" w:hAnsi="Comic Sans MS"/>
        </w:rPr>
        <w:t>progress monitored</w:t>
      </w:r>
      <w:r w:rsidR="000C6340" w:rsidRPr="007E5034">
        <w:rPr>
          <w:rFonts w:ascii="Comic Sans MS" w:hAnsi="Comic Sans MS"/>
        </w:rPr>
        <w:t xml:space="preserve"> </w:t>
      </w:r>
      <w:r w:rsidR="00CA68F6" w:rsidRPr="007E5034">
        <w:rPr>
          <w:rFonts w:ascii="Comic Sans MS" w:hAnsi="Comic Sans MS"/>
        </w:rPr>
        <w:t>half termly</w:t>
      </w:r>
      <w:r w:rsidR="000C6340" w:rsidRPr="007E5034">
        <w:rPr>
          <w:rFonts w:ascii="Comic Sans MS" w:hAnsi="Comic Sans MS"/>
        </w:rPr>
        <w:t>.</w:t>
      </w:r>
      <w:r w:rsidR="00CA68F6" w:rsidRPr="007E5034">
        <w:rPr>
          <w:rFonts w:ascii="Comic Sans MS" w:hAnsi="Comic Sans MS"/>
        </w:rPr>
        <w:t xml:space="preserve"> This is carried out through ongoing assessments and end of topic evaluations</w:t>
      </w:r>
      <w:r w:rsidR="00A410FC" w:rsidRPr="001A7E42">
        <w:rPr>
          <w:rFonts w:ascii="Comic Sans MS" w:hAnsi="Comic Sans MS"/>
        </w:rPr>
        <w:t xml:space="preserve">. </w:t>
      </w:r>
      <w:r w:rsidR="00634BA0" w:rsidRPr="001A7E42">
        <w:rPr>
          <w:rFonts w:ascii="Comic Sans MS" w:hAnsi="Comic Sans MS"/>
        </w:rPr>
        <w:t xml:space="preserve">The </w:t>
      </w:r>
      <w:proofErr w:type="spellStart"/>
      <w:r w:rsidR="00634BA0" w:rsidRPr="001A7E42">
        <w:rPr>
          <w:rFonts w:ascii="Comic Sans MS" w:hAnsi="Comic Sans MS"/>
        </w:rPr>
        <w:t>SENCo</w:t>
      </w:r>
      <w:proofErr w:type="spellEnd"/>
      <w:r w:rsidR="00634BA0" w:rsidRPr="001A7E42">
        <w:rPr>
          <w:rFonts w:ascii="Comic Sans MS" w:hAnsi="Comic Sans MS"/>
        </w:rPr>
        <w:t xml:space="preserve"> holds individual needs meetings at the start of each term with class teachers to discuss each individual child in their class and their specific needs. These needs are identified and strategies to support the children are put in place. SEN, pupils have an indivi</w:t>
      </w:r>
      <w:r w:rsidR="00A410FC" w:rsidRPr="001A7E42">
        <w:rPr>
          <w:rFonts w:ascii="Comic Sans MS" w:hAnsi="Comic Sans MS"/>
        </w:rPr>
        <w:t>dual needs action plan which is reviewed with parents and supporting agency professionals termly, or as required.</w:t>
      </w:r>
      <w:r w:rsidR="00634BA0" w:rsidRPr="001A7E42">
        <w:rPr>
          <w:rFonts w:ascii="Comic Sans MS" w:hAnsi="Comic Sans MS"/>
        </w:rPr>
        <w:t xml:space="preserve"> </w:t>
      </w:r>
      <w:r w:rsidRPr="00D77E7F">
        <w:rPr>
          <w:rFonts w:ascii="Comic Sans MS" w:hAnsi="Comic Sans MS"/>
        </w:rPr>
        <w:t xml:space="preserve">Class teachers differentiate tasks to include all pupils and any concerns about progress </w:t>
      </w:r>
      <w:r>
        <w:rPr>
          <w:rFonts w:ascii="Comic Sans MS" w:hAnsi="Comic Sans MS"/>
        </w:rPr>
        <w:t xml:space="preserve">or development </w:t>
      </w:r>
      <w:r w:rsidRPr="00D77E7F">
        <w:rPr>
          <w:rFonts w:ascii="Comic Sans MS" w:hAnsi="Comic Sans MS"/>
        </w:rPr>
        <w:t xml:space="preserve">are raised at </w:t>
      </w:r>
      <w:r w:rsidR="00DD5494">
        <w:rPr>
          <w:rFonts w:ascii="Comic Sans MS" w:hAnsi="Comic Sans MS"/>
        </w:rPr>
        <w:t>p</w:t>
      </w:r>
      <w:r w:rsidRPr="00D77E7F">
        <w:rPr>
          <w:rFonts w:ascii="Comic Sans MS" w:hAnsi="Comic Sans MS"/>
        </w:rPr>
        <w:t xml:space="preserve">upil progress meetings or with </w:t>
      </w:r>
      <w:proofErr w:type="spellStart"/>
      <w:r w:rsidR="00634BA0">
        <w:rPr>
          <w:rFonts w:ascii="Comic Sans MS" w:hAnsi="Comic Sans MS"/>
        </w:rPr>
        <w:t>SEN</w:t>
      </w:r>
      <w:r w:rsidR="009D1718">
        <w:rPr>
          <w:rFonts w:ascii="Comic Sans MS" w:hAnsi="Comic Sans MS"/>
        </w:rPr>
        <w:t>Co</w:t>
      </w:r>
      <w:proofErr w:type="spellEnd"/>
      <w:r w:rsidR="00DD5494">
        <w:rPr>
          <w:rFonts w:ascii="Comic Sans MS" w:hAnsi="Comic Sans MS"/>
        </w:rPr>
        <w:t>. Parents are kept informed throughout by means of informal discussions, consultations, scheduled meetings with staff and/or other professionals.</w:t>
      </w:r>
    </w:p>
    <w:p w:rsidR="00CA68F6" w:rsidRDefault="00CA68F6" w:rsidP="00D77E7F">
      <w:pPr>
        <w:ind w:left="360"/>
        <w:rPr>
          <w:rFonts w:ascii="Comic Sans MS" w:hAnsi="Comic Sans MS"/>
        </w:rPr>
      </w:pPr>
      <w:r w:rsidRPr="00BB6373">
        <w:rPr>
          <w:rFonts w:ascii="Comic Sans MS" w:hAnsi="Comic Sans MS"/>
          <w:u w:val="single"/>
        </w:rPr>
        <w:t>Arrangements for assessing and reviewing pupil’s progress</w:t>
      </w:r>
      <w:r>
        <w:rPr>
          <w:rFonts w:ascii="Comic Sans MS" w:hAnsi="Comic Sans MS"/>
        </w:rPr>
        <w:t xml:space="preserve"> </w:t>
      </w:r>
    </w:p>
    <w:p w:rsidR="007168D0" w:rsidRPr="00D77E7F" w:rsidRDefault="007168D0" w:rsidP="00D77E7F">
      <w:pPr>
        <w:ind w:left="360"/>
        <w:rPr>
          <w:rFonts w:ascii="Comic Sans MS" w:hAnsi="Comic Sans MS"/>
        </w:rPr>
      </w:pPr>
      <w:r>
        <w:rPr>
          <w:rFonts w:ascii="Comic Sans MS" w:hAnsi="Comic Sans MS"/>
        </w:rPr>
        <w:t xml:space="preserve">Pupils’ progress is carefully monitored and tracked through the use of action plans and class tracking sheets.  Individual targets are shared with parents and reviewed termly.  Parents meet with teachers on a termly basis to discuss their child’s progress and future targets for the next term.  Children who are part of target groups in our Achievement for All programme, hold longer and more detailed meetings with parents called ‘structured conversations’.  Teachers meet with the </w:t>
      </w:r>
      <w:proofErr w:type="spellStart"/>
      <w:r>
        <w:rPr>
          <w:rFonts w:ascii="Comic Sans MS" w:hAnsi="Comic Sans MS"/>
        </w:rPr>
        <w:t>Headteacher</w:t>
      </w:r>
      <w:proofErr w:type="spellEnd"/>
      <w:r>
        <w:rPr>
          <w:rFonts w:ascii="Comic Sans MS" w:hAnsi="Comic Sans MS"/>
        </w:rPr>
        <w:t xml:space="preserve"> and </w:t>
      </w:r>
      <w:proofErr w:type="spellStart"/>
      <w:r w:rsidR="009D1718">
        <w:rPr>
          <w:rFonts w:ascii="Comic Sans MS" w:hAnsi="Comic Sans MS"/>
        </w:rPr>
        <w:t>SENDCo</w:t>
      </w:r>
      <w:proofErr w:type="spellEnd"/>
      <w:r>
        <w:rPr>
          <w:rFonts w:ascii="Comic Sans MS" w:hAnsi="Comic Sans MS"/>
        </w:rPr>
        <w:t xml:space="preserve"> termly to discuss progress of children and where children are not making the required progress, interventions to encourage them to meet their targets.  </w:t>
      </w:r>
      <w:r w:rsidR="002A5EB2">
        <w:rPr>
          <w:rFonts w:ascii="Comic Sans MS" w:hAnsi="Comic Sans MS"/>
        </w:rPr>
        <w:t xml:space="preserve">Teachers orally share targets with pupils and written feedback and next steps are written in their books. </w:t>
      </w:r>
    </w:p>
    <w:p w:rsidR="00634BA0" w:rsidRDefault="00634BA0" w:rsidP="00BB6373">
      <w:pPr>
        <w:ind w:firstLine="360"/>
        <w:rPr>
          <w:rFonts w:ascii="Comic Sans MS" w:hAnsi="Comic Sans MS"/>
          <w:u w:val="single"/>
        </w:rPr>
      </w:pPr>
    </w:p>
    <w:p w:rsidR="000C7294" w:rsidRPr="00BB6373" w:rsidRDefault="000C7294" w:rsidP="00BB6373">
      <w:pPr>
        <w:ind w:firstLine="360"/>
        <w:rPr>
          <w:rFonts w:ascii="Comic Sans MS" w:hAnsi="Comic Sans MS"/>
          <w:u w:val="single"/>
        </w:rPr>
      </w:pPr>
      <w:r w:rsidRPr="00BB6373">
        <w:rPr>
          <w:rFonts w:ascii="Comic Sans MS" w:hAnsi="Comic Sans MS"/>
          <w:u w:val="single"/>
        </w:rPr>
        <w:lastRenderedPageBreak/>
        <w:t>School policies</w:t>
      </w:r>
    </w:p>
    <w:p w:rsidR="000C6340" w:rsidRPr="000C6340" w:rsidRDefault="000C6340" w:rsidP="000C6340">
      <w:pPr>
        <w:ind w:left="360"/>
        <w:rPr>
          <w:rFonts w:ascii="Comic Sans MS" w:hAnsi="Comic Sans MS"/>
        </w:rPr>
      </w:pPr>
      <w:r>
        <w:rPr>
          <w:rFonts w:ascii="Comic Sans MS" w:hAnsi="Comic Sans MS"/>
        </w:rPr>
        <w:t xml:space="preserve">Our </w:t>
      </w:r>
      <w:r w:rsidR="00DD5494">
        <w:rPr>
          <w:rFonts w:ascii="Comic Sans MS" w:hAnsi="Comic Sans MS"/>
        </w:rPr>
        <w:t>Inclusion Policy and SEND policies</w:t>
      </w:r>
      <w:r>
        <w:rPr>
          <w:rFonts w:ascii="Comic Sans MS" w:hAnsi="Comic Sans MS"/>
        </w:rPr>
        <w:t xml:space="preserve"> reflect the values embedded across the scho</w:t>
      </w:r>
      <w:r w:rsidR="00C46601">
        <w:rPr>
          <w:rFonts w:ascii="Comic Sans MS" w:hAnsi="Comic Sans MS"/>
        </w:rPr>
        <w:t>ol. These are supported by our b</w:t>
      </w:r>
      <w:r>
        <w:rPr>
          <w:rFonts w:ascii="Comic Sans MS" w:hAnsi="Comic Sans MS"/>
        </w:rPr>
        <w:t>ehaviour,</w:t>
      </w:r>
      <w:r w:rsidR="006D2932">
        <w:rPr>
          <w:rFonts w:ascii="Comic Sans MS" w:hAnsi="Comic Sans MS"/>
        </w:rPr>
        <w:t xml:space="preserve"> attendance</w:t>
      </w:r>
      <w:r w:rsidR="00E00B81">
        <w:rPr>
          <w:rFonts w:ascii="Comic Sans MS" w:hAnsi="Comic Sans MS"/>
        </w:rPr>
        <w:t>, administ</w:t>
      </w:r>
      <w:r w:rsidR="00F96C22">
        <w:rPr>
          <w:rFonts w:ascii="Comic Sans MS" w:hAnsi="Comic Sans MS"/>
        </w:rPr>
        <w:t>ration of</w:t>
      </w:r>
      <w:r w:rsidR="00E00B81">
        <w:rPr>
          <w:rFonts w:ascii="Comic Sans MS" w:hAnsi="Comic Sans MS"/>
        </w:rPr>
        <w:t xml:space="preserve"> medicines</w:t>
      </w:r>
      <w:r w:rsidR="006D2932">
        <w:rPr>
          <w:rFonts w:ascii="Comic Sans MS" w:hAnsi="Comic Sans MS"/>
        </w:rPr>
        <w:t xml:space="preserve"> and PSHCE policies.</w:t>
      </w:r>
    </w:p>
    <w:p w:rsidR="000C7294" w:rsidRPr="00BB6373" w:rsidRDefault="009D1718" w:rsidP="00BB6373">
      <w:pPr>
        <w:ind w:firstLine="360"/>
        <w:rPr>
          <w:rFonts w:ascii="Comic Sans MS" w:hAnsi="Comic Sans MS"/>
          <w:u w:val="single"/>
        </w:rPr>
      </w:pPr>
      <w:proofErr w:type="spellStart"/>
      <w:r>
        <w:rPr>
          <w:rFonts w:ascii="Comic Sans MS" w:hAnsi="Comic Sans MS"/>
          <w:u w:val="single"/>
        </w:rPr>
        <w:t>SENDCo</w:t>
      </w:r>
      <w:proofErr w:type="spellEnd"/>
      <w:r w:rsidR="00BE772E" w:rsidRPr="00BB6373">
        <w:rPr>
          <w:rFonts w:ascii="Comic Sans MS" w:hAnsi="Comic Sans MS"/>
          <w:u w:val="single"/>
        </w:rPr>
        <w:t xml:space="preserve"> </w:t>
      </w:r>
    </w:p>
    <w:p w:rsidR="00564B67" w:rsidRPr="008B2914" w:rsidRDefault="00564B67" w:rsidP="00564B67">
      <w:pPr>
        <w:ind w:left="360"/>
        <w:rPr>
          <w:rFonts w:ascii="Comic Sans MS" w:hAnsi="Comic Sans MS"/>
        </w:rPr>
      </w:pPr>
      <w:r>
        <w:rPr>
          <w:rFonts w:ascii="Comic Sans MS" w:hAnsi="Comic Sans MS"/>
        </w:rPr>
        <w:t xml:space="preserve">Our </w:t>
      </w:r>
      <w:r w:rsidR="00F96C22">
        <w:rPr>
          <w:rFonts w:ascii="Comic Sans MS" w:hAnsi="Comic Sans MS"/>
        </w:rPr>
        <w:t xml:space="preserve">named </w:t>
      </w:r>
      <w:proofErr w:type="spellStart"/>
      <w:r w:rsidR="009D1718">
        <w:rPr>
          <w:rFonts w:ascii="Comic Sans MS" w:hAnsi="Comic Sans MS"/>
        </w:rPr>
        <w:t>SENDCo</w:t>
      </w:r>
      <w:proofErr w:type="spellEnd"/>
      <w:r>
        <w:rPr>
          <w:rFonts w:ascii="Comic Sans MS" w:hAnsi="Comic Sans MS"/>
        </w:rPr>
        <w:t xml:space="preserve"> </w:t>
      </w:r>
      <w:r w:rsidRPr="001A7E42">
        <w:rPr>
          <w:rFonts w:ascii="Comic Sans MS" w:hAnsi="Comic Sans MS"/>
        </w:rPr>
        <w:t xml:space="preserve">is </w:t>
      </w:r>
      <w:r w:rsidR="009D1718" w:rsidRPr="001A7E42">
        <w:rPr>
          <w:rFonts w:ascii="Comic Sans MS" w:hAnsi="Comic Sans MS"/>
        </w:rPr>
        <w:t>Diane Catchpole</w:t>
      </w:r>
      <w:r w:rsidRPr="001A7E42">
        <w:rPr>
          <w:rFonts w:ascii="Comic Sans MS" w:hAnsi="Comic Sans MS"/>
        </w:rPr>
        <w:t xml:space="preserve"> </w:t>
      </w:r>
      <w:r w:rsidR="009D1718" w:rsidRPr="001A7E42">
        <w:rPr>
          <w:rFonts w:ascii="Comic Sans MS" w:hAnsi="Comic Sans MS"/>
        </w:rPr>
        <w:t xml:space="preserve">(Claire </w:t>
      </w:r>
      <w:proofErr w:type="spellStart"/>
      <w:r w:rsidR="009D1718" w:rsidRPr="001A7E42">
        <w:rPr>
          <w:rFonts w:ascii="Comic Sans MS" w:hAnsi="Comic Sans MS"/>
        </w:rPr>
        <w:t>Gormley</w:t>
      </w:r>
      <w:proofErr w:type="spellEnd"/>
      <w:r w:rsidR="00634BA0" w:rsidRPr="001A7E42">
        <w:rPr>
          <w:rFonts w:ascii="Comic Sans MS" w:hAnsi="Comic Sans MS"/>
        </w:rPr>
        <w:t xml:space="preserve"> is currently on Maternity leave) </w:t>
      </w:r>
      <w:r w:rsidRPr="001A7E42">
        <w:rPr>
          <w:rFonts w:ascii="Comic Sans MS" w:hAnsi="Comic Sans MS"/>
        </w:rPr>
        <w:t>who has many years of experience with SEN</w:t>
      </w:r>
      <w:r w:rsidR="00C46601" w:rsidRPr="001A7E42">
        <w:rPr>
          <w:rFonts w:ascii="Comic Sans MS" w:hAnsi="Comic Sans MS"/>
        </w:rPr>
        <w:t>D</w:t>
      </w:r>
      <w:r w:rsidRPr="001A7E42">
        <w:rPr>
          <w:rFonts w:ascii="Comic Sans MS" w:hAnsi="Comic Sans MS"/>
        </w:rPr>
        <w:t xml:space="preserve"> and </w:t>
      </w:r>
      <w:r w:rsidR="00A410FC" w:rsidRPr="001A7E42">
        <w:rPr>
          <w:rFonts w:ascii="Comic Sans MS" w:hAnsi="Comic Sans MS"/>
        </w:rPr>
        <w:t>has successfully completed</w:t>
      </w:r>
      <w:r w:rsidRPr="001A7E42">
        <w:rPr>
          <w:rFonts w:ascii="Comic Sans MS" w:hAnsi="Comic Sans MS"/>
        </w:rPr>
        <w:t xml:space="preserve"> the National </w:t>
      </w:r>
      <w:r w:rsidR="00A410FC" w:rsidRPr="001A7E42">
        <w:rPr>
          <w:rFonts w:ascii="Comic Sans MS" w:hAnsi="Comic Sans MS"/>
        </w:rPr>
        <w:t>Award for SEN Co-ordination</w:t>
      </w:r>
      <w:r w:rsidR="00525622" w:rsidRPr="001A7E42">
        <w:rPr>
          <w:rFonts w:ascii="Comic Sans MS" w:hAnsi="Comic Sans MS"/>
        </w:rPr>
        <w:t xml:space="preserve"> </w:t>
      </w:r>
      <w:r w:rsidR="00A410FC" w:rsidRPr="001A7E42">
        <w:rPr>
          <w:rFonts w:ascii="Comic Sans MS" w:hAnsi="Comic Sans MS"/>
        </w:rPr>
        <w:t xml:space="preserve">Mrs Catchpole also supports vulnerable children and families in crisis. Foodbank vouchers are available from Mrs Catchpole for these families. </w:t>
      </w:r>
      <w:r w:rsidR="00525622" w:rsidRPr="001A7E42">
        <w:rPr>
          <w:rFonts w:ascii="Comic Sans MS" w:hAnsi="Comic Sans MS"/>
        </w:rPr>
        <w:t xml:space="preserve">The </w:t>
      </w:r>
      <w:proofErr w:type="spellStart"/>
      <w:r w:rsidR="00525622" w:rsidRPr="001A7E42">
        <w:rPr>
          <w:rFonts w:ascii="Comic Sans MS" w:hAnsi="Comic Sans MS"/>
        </w:rPr>
        <w:t>Headteacher</w:t>
      </w:r>
      <w:proofErr w:type="spellEnd"/>
      <w:r w:rsidR="00525622" w:rsidRPr="001A7E42">
        <w:rPr>
          <w:rFonts w:ascii="Comic Sans MS" w:hAnsi="Comic Sans MS"/>
        </w:rPr>
        <w:t xml:space="preserve">, Karen Headland is </w:t>
      </w:r>
      <w:r w:rsidR="00525622">
        <w:rPr>
          <w:rFonts w:ascii="Comic Sans MS" w:hAnsi="Comic Sans MS"/>
        </w:rPr>
        <w:t xml:space="preserve">also a trained </w:t>
      </w:r>
      <w:proofErr w:type="spellStart"/>
      <w:r w:rsidR="009D1718">
        <w:rPr>
          <w:rFonts w:ascii="Comic Sans MS" w:hAnsi="Comic Sans MS"/>
        </w:rPr>
        <w:t>SENDCo</w:t>
      </w:r>
      <w:proofErr w:type="spellEnd"/>
      <w:r w:rsidR="00525622">
        <w:rPr>
          <w:rFonts w:ascii="Comic Sans MS" w:hAnsi="Comic Sans MS"/>
        </w:rPr>
        <w:t>.</w:t>
      </w:r>
    </w:p>
    <w:p w:rsidR="00BE772E" w:rsidRPr="00BB6373" w:rsidRDefault="00BE772E" w:rsidP="00BB6373">
      <w:pPr>
        <w:ind w:firstLine="360"/>
        <w:rPr>
          <w:rFonts w:ascii="Comic Sans MS" w:hAnsi="Comic Sans MS"/>
          <w:u w:val="single"/>
        </w:rPr>
      </w:pPr>
      <w:r w:rsidRPr="00BB6373">
        <w:rPr>
          <w:rFonts w:ascii="Comic Sans MS" w:hAnsi="Comic Sans MS"/>
          <w:u w:val="single"/>
        </w:rPr>
        <w:t>Training and expertise</w:t>
      </w:r>
    </w:p>
    <w:p w:rsidR="00564B67" w:rsidRDefault="00564B67" w:rsidP="00564B67">
      <w:pPr>
        <w:ind w:left="360"/>
        <w:rPr>
          <w:rFonts w:ascii="Comic Sans MS" w:hAnsi="Comic Sans MS"/>
        </w:rPr>
      </w:pPr>
      <w:r w:rsidRPr="00564B67">
        <w:rPr>
          <w:rFonts w:ascii="Comic Sans MS" w:hAnsi="Comic Sans MS"/>
        </w:rPr>
        <w:t>Development and training for staff is ongoing and high profile at Cotton End</w:t>
      </w:r>
      <w:r w:rsidR="00C46601">
        <w:rPr>
          <w:rFonts w:ascii="Comic Sans MS" w:hAnsi="Comic Sans MS"/>
        </w:rPr>
        <w:t>.</w:t>
      </w:r>
    </w:p>
    <w:p w:rsidR="00040960" w:rsidRDefault="00040960" w:rsidP="00564B67">
      <w:pPr>
        <w:ind w:left="360"/>
        <w:rPr>
          <w:rFonts w:ascii="Comic Sans MS" w:hAnsi="Comic Sans MS"/>
        </w:rPr>
      </w:pPr>
      <w:r>
        <w:rPr>
          <w:rFonts w:ascii="Comic Sans MS" w:hAnsi="Comic Sans MS"/>
        </w:rPr>
        <w:t>All Teaching Assistants hold Level 2 or higher qualifications</w:t>
      </w:r>
    </w:p>
    <w:p w:rsidR="00C46601" w:rsidRDefault="00C46601" w:rsidP="00C46601">
      <w:pPr>
        <w:ind w:left="360"/>
        <w:rPr>
          <w:rFonts w:ascii="Comic Sans MS" w:hAnsi="Comic Sans MS"/>
        </w:rPr>
      </w:pPr>
      <w:r>
        <w:rPr>
          <w:rFonts w:ascii="Comic Sans MS" w:hAnsi="Comic Sans MS"/>
        </w:rPr>
        <w:t xml:space="preserve">We have staff trained in: </w:t>
      </w:r>
      <w:r w:rsidR="00DD5494">
        <w:rPr>
          <w:rFonts w:ascii="Comic Sans MS" w:hAnsi="Comic Sans MS"/>
        </w:rPr>
        <w:t xml:space="preserve">SEND, </w:t>
      </w:r>
      <w:proofErr w:type="spellStart"/>
      <w:r w:rsidR="00634BA0">
        <w:rPr>
          <w:rFonts w:ascii="Comic Sans MS" w:hAnsi="Comic Sans MS"/>
        </w:rPr>
        <w:t>Elklan</w:t>
      </w:r>
      <w:proofErr w:type="spellEnd"/>
      <w:r w:rsidR="00634BA0">
        <w:rPr>
          <w:rFonts w:ascii="Comic Sans MS" w:hAnsi="Comic Sans MS"/>
        </w:rPr>
        <w:t xml:space="preserve"> Speech and Language, </w:t>
      </w:r>
      <w:r w:rsidR="00A410FC" w:rsidRPr="001A7E42">
        <w:rPr>
          <w:rFonts w:ascii="Comic Sans MS" w:hAnsi="Comic Sans MS"/>
        </w:rPr>
        <w:t xml:space="preserve">level 3 Forest School leaders, </w:t>
      </w:r>
      <w:r w:rsidRPr="001A7E42">
        <w:rPr>
          <w:rFonts w:ascii="Comic Sans MS" w:hAnsi="Comic Sans MS"/>
        </w:rPr>
        <w:t xml:space="preserve">Sounds-Write, </w:t>
      </w:r>
      <w:r w:rsidR="00D16ADA" w:rsidRPr="001A7E42">
        <w:rPr>
          <w:rFonts w:ascii="Comic Sans MS" w:hAnsi="Comic Sans MS"/>
        </w:rPr>
        <w:t>Makaton, p</w:t>
      </w:r>
      <w:r w:rsidRPr="001A7E42">
        <w:rPr>
          <w:rFonts w:ascii="Comic Sans MS" w:hAnsi="Comic Sans MS"/>
        </w:rPr>
        <w:t xml:space="preserve">ositive behaviour management, diabetes, first </w:t>
      </w:r>
      <w:r>
        <w:rPr>
          <w:rFonts w:ascii="Comic Sans MS" w:hAnsi="Comic Sans MS"/>
        </w:rPr>
        <w:t>aid</w:t>
      </w:r>
      <w:r w:rsidR="00A410FC">
        <w:rPr>
          <w:rFonts w:ascii="Comic Sans MS" w:hAnsi="Comic Sans MS"/>
        </w:rPr>
        <w:t xml:space="preserve"> and </w:t>
      </w:r>
      <w:r w:rsidR="00D16ADA">
        <w:rPr>
          <w:rFonts w:ascii="Comic Sans MS" w:hAnsi="Comic Sans MS"/>
        </w:rPr>
        <w:t>anti-bullying.</w:t>
      </w:r>
    </w:p>
    <w:p w:rsidR="00C46601" w:rsidRDefault="00D16ADA" w:rsidP="00D16ADA">
      <w:pPr>
        <w:ind w:left="360"/>
        <w:rPr>
          <w:rFonts w:ascii="Comic Sans MS" w:hAnsi="Comic Sans MS"/>
        </w:rPr>
      </w:pPr>
      <w:r>
        <w:rPr>
          <w:rFonts w:ascii="Comic Sans MS" w:hAnsi="Comic Sans MS"/>
        </w:rPr>
        <w:t>We are an Achievement for All School</w:t>
      </w:r>
      <w:r w:rsidR="007E5034">
        <w:rPr>
          <w:rFonts w:ascii="Comic Sans MS" w:hAnsi="Comic Sans MS"/>
        </w:rPr>
        <w:t xml:space="preserve">. </w:t>
      </w:r>
    </w:p>
    <w:p w:rsidR="00BE772E" w:rsidRPr="00BB6373" w:rsidRDefault="00BE772E" w:rsidP="00BB6373">
      <w:pPr>
        <w:ind w:firstLine="360"/>
        <w:rPr>
          <w:rFonts w:ascii="Comic Sans MS" w:hAnsi="Comic Sans MS"/>
          <w:u w:val="single"/>
        </w:rPr>
      </w:pPr>
      <w:r w:rsidRPr="00BB6373">
        <w:rPr>
          <w:rFonts w:ascii="Comic Sans MS" w:hAnsi="Comic Sans MS"/>
          <w:u w:val="single"/>
        </w:rPr>
        <w:t>Equipment and facilities</w:t>
      </w:r>
    </w:p>
    <w:p w:rsidR="00D16ADA" w:rsidRPr="00D16ADA" w:rsidRDefault="00D16ADA" w:rsidP="00D16ADA">
      <w:pPr>
        <w:ind w:left="360"/>
        <w:rPr>
          <w:rFonts w:ascii="Comic Sans MS" w:hAnsi="Comic Sans MS"/>
        </w:rPr>
      </w:pPr>
      <w:r w:rsidRPr="00D16ADA">
        <w:rPr>
          <w:rFonts w:ascii="Comic Sans MS" w:hAnsi="Comic Sans MS"/>
        </w:rPr>
        <w:t>The school is all on ground level with disabled toilet facilities.</w:t>
      </w:r>
      <w:r>
        <w:rPr>
          <w:rFonts w:ascii="Comic Sans MS" w:hAnsi="Comic Sans MS"/>
        </w:rPr>
        <w:t xml:space="preserve"> The school grounds are wheelchair accessible by ramp from the street. The school is equipped to educate children from aged 3-11 with specialist resources acquired when necessary.</w:t>
      </w:r>
    </w:p>
    <w:p w:rsidR="00BE772E" w:rsidRPr="00BB6373" w:rsidRDefault="00BE772E" w:rsidP="00BB6373">
      <w:pPr>
        <w:ind w:firstLine="360"/>
        <w:rPr>
          <w:rFonts w:ascii="Comic Sans MS" w:hAnsi="Comic Sans MS"/>
          <w:u w:val="single"/>
        </w:rPr>
      </w:pPr>
      <w:r w:rsidRPr="00BB6373">
        <w:rPr>
          <w:rFonts w:ascii="Comic Sans MS" w:hAnsi="Comic Sans MS"/>
          <w:u w:val="single"/>
        </w:rPr>
        <w:t>Consulting parents</w:t>
      </w:r>
    </w:p>
    <w:p w:rsidR="00C94177" w:rsidRDefault="00D16ADA" w:rsidP="00C94177">
      <w:pPr>
        <w:ind w:left="360"/>
        <w:rPr>
          <w:rFonts w:ascii="Comic Sans MS" w:hAnsi="Comic Sans MS"/>
        </w:rPr>
      </w:pPr>
      <w:r w:rsidRPr="00D16ADA">
        <w:rPr>
          <w:rFonts w:ascii="Comic Sans MS" w:hAnsi="Comic Sans MS"/>
        </w:rPr>
        <w:t>We have an open door policy</w:t>
      </w:r>
      <w:r w:rsidR="00A410FC">
        <w:rPr>
          <w:rFonts w:ascii="Comic Sans MS" w:hAnsi="Comic Sans MS"/>
        </w:rPr>
        <w:t xml:space="preserve"> with the Head</w:t>
      </w:r>
      <w:r w:rsidR="003F6E3C">
        <w:rPr>
          <w:rFonts w:ascii="Comic Sans MS" w:hAnsi="Comic Sans MS"/>
        </w:rPr>
        <w:t xml:space="preserve"> </w:t>
      </w:r>
      <w:r w:rsidR="00A410FC">
        <w:rPr>
          <w:rFonts w:ascii="Comic Sans MS" w:hAnsi="Comic Sans MS"/>
        </w:rPr>
        <w:t xml:space="preserve">teacher, staff </w:t>
      </w:r>
      <w:r w:rsidR="00A410FC" w:rsidRPr="001A7E42">
        <w:rPr>
          <w:rFonts w:ascii="Comic Sans MS" w:hAnsi="Comic Sans MS"/>
        </w:rPr>
        <w:t>and</w:t>
      </w:r>
      <w:r w:rsidR="00C94177" w:rsidRPr="001A7E42">
        <w:rPr>
          <w:rFonts w:ascii="Comic Sans MS" w:hAnsi="Comic Sans MS"/>
        </w:rPr>
        <w:t xml:space="preserve"> parents </w:t>
      </w:r>
      <w:r w:rsidR="00A410FC" w:rsidRPr="001A7E42">
        <w:rPr>
          <w:rFonts w:ascii="Comic Sans MS" w:hAnsi="Comic Sans MS"/>
        </w:rPr>
        <w:t xml:space="preserve">by greeting them at the gate </w:t>
      </w:r>
      <w:r w:rsidR="003F6E3C" w:rsidRPr="001A7E42">
        <w:rPr>
          <w:rFonts w:ascii="Comic Sans MS" w:hAnsi="Comic Sans MS"/>
        </w:rPr>
        <w:t xml:space="preserve">on a daily basis and being available for meetings with all parents on request. </w:t>
      </w:r>
      <w:r w:rsidR="00C94177" w:rsidRPr="001A7E42">
        <w:rPr>
          <w:rFonts w:ascii="Comic Sans MS" w:hAnsi="Comic Sans MS"/>
        </w:rPr>
        <w:t xml:space="preserve">Any concerns raised about a child are shared with parents as soon as possible. Parents and teachers meet termly with timetabled consultations. Any </w:t>
      </w:r>
      <w:r w:rsidR="00C94177">
        <w:rPr>
          <w:rFonts w:ascii="Comic Sans MS" w:hAnsi="Comic Sans MS"/>
        </w:rPr>
        <w:t>action plans are discussed and agreed with parents before involvement of any external agencies</w:t>
      </w:r>
      <w:r w:rsidR="0010294F">
        <w:rPr>
          <w:rFonts w:ascii="Comic Sans MS" w:hAnsi="Comic Sans MS"/>
        </w:rPr>
        <w:t xml:space="preserve">. Individual targets are shared with parents termly. </w:t>
      </w:r>
      <w:r w:rsidR="00C94177">
        <w:rPr>
          <w:rFonts w:ascii="Comic Sans MS" w:hAnsi="Comic Sans MS"/>
        </w:rPr>
        <w:t xml:space="preserve">As part of the AFA program teachers have a structured conversation with parents where targets are set and joint actions are agreed. Parents and teachers keep in touch regularly to update and review progress. </w:t>
      </w:r>
    </w:p>
    <w:p w:rsidR="00A410FC" w:rsidRDefault="00A410FC" w:rsidP="00C94177">
      <w:pPr>
        <w:ind w:left="360"/>
        <w:rPr>
          <w:rFonts w:ascii="Comic Sans MS" w:hAnsi="Comic Sans MS"/>
        </w:rPr>
      </w:pPr>
    </w:p>
    <w:p w:rsidR="005050CA" w:rsidRPr="00BB6373" w:rsidRDefault="005050CA" w:rsidP="00BB6373">
      <w:pPr>
        <w:ind w:firstLine="360"/>
        <w:rPr>
          <w:rFonts w:ascii="Comic Sans MS" w:hAnsi="Comic Sans MS"/>
          <w:u w:val="single"/>
        </w:rPr>
      </w:pPr>
      <w:r w:rsidRPr="00BB6373">
        <w:rPr>
          <w:rFonts w:ascii="Comic Sans MS" w:hAnsi="Comic Sans MS"/>
          <w:u w:val="single"/>
        </w:rPr>
        <w:lastRenderedPageBreak/>
        <w:t>Consulting young people</w:t>
      </w:r>
    </w:p>
    <w:p w:rsidR="00ED1348" w:rsidRPr="00ED1348" w:rsidRDefault="00ED1348" w:rsidP="00ED1348">
      <w:pPr>
        <w:ind w:left="360"/>
        <w:rPr>
          <w:rFonts w:ascii="Comic Sans MS" w:hAnsi="Comic Sans MS"/>
        </w:rPr>
      </w:pPr>
      <w:r>
        <w:rPr>
          <w:rFonts w:ascii="Comic Sans MS" w:hAnsi="Comic Sans MS"/>
        </w:rPr>
        <w:t xml:space="preserve">Involving pupils in their learning is a vital part of development and progress. Pupil’s self- esteem is monitored bi-annually via questionnaires. Targets are shared with pupils and they are encouraged to work on their ‘next steps’. Feedback is given verbally to younger children and in written form for older pupils. </w:t>
      </w:r>
      <w:r w:rsidR="00DD5494">
        <w:rPr>
          <w:rFonts w:ascii="Comic Sans MS" w:hAnsi="Comic Sans MS"/>
        </w:rPr>
        <w:t>A</w:t>
      </w:r>
      <w:r w:rsidR="002A5EB2">
        <w:rPr>
          <w:rFonts w:ascii="Comic Sans MS" w:hAnsi="Comic Sans MS"/>
        </w:rPr>
        <w:t>n</w:t>
      </w:r>
      <w:r w:rsidR="00DD5494">
        <w:rPr>
          <w:rFonts w:ascii="Comic Sans MS" w:hAnsi="Comic Sans MS"/>
        </w:rPr>
        <w:t>y child with an Educational and Health Care Plan will be involved in the review and implementation of the plan throughout.</w:t>
      </w:r>
    </w:p>
    <w:p w:rsidR="00BE772E" w:rsidRPr="00BB6373" w:rsidRDefault="00BE772E" w:rsidP="00BB6373">
      <w:pPr>
        <w:ind w:firstLine="360"/>
        <w:rPr>
          <w:rFonts w:ascii="Comic Sans MS" w:hAnsi="Comic Sans MS"/>
          <w:u w:val="single"/>
        </w:rPr>
      </w:pPr>
      <w:r w:rsidRPr="00BB6373">
        <w:rPr>
          <w:rFonts w:ascii="Comic Sans MS" w:hAnsi="Comic Sans MS"/>
          <w:u w:val="single"/>
        </w:rPr>
        <w:t>Governing body-complaints procedure</w:t>
      </w:r>
    </w:p>
    <w:p w:rsidR="00AB4510" w:rsidRPr="00AB4510" w:rsidRDefault="00AB4510" w:rsidP="00AB4510">
      <w:pPr>
        <w:ind w:left="360"/>
        <w:rPr>
          <w:rFonts w:ascii="Comic Sans MS" w:hAnsi="Comic Sans MS"/>
        </w:rPr>
      </w:pPr>
      <w:r w:rsidRPr="00AB4510">
        <w:rPr>
          <w:rFonts w:ascii="Comic Sans MS" w:hAnsi="Comic Sans MS"/>
        </w:rPr>
        <w:t xml:space="preserve">Cotton End Primary School </w:t>
      </w:r>
      <w:r w:rsidR="00800DD3">
        <w:rPr>
          <w:rFonts w:ascii="Comic Sans MS" w:hAnsi="Comic Sans MS"/>
        </w:rPr>
        <w:t>Governing Body has</w:t>
      </w:r>
      <w:r w:rsidRPr="00AB4510">
        <w:rPr>
          <w:rFonts w:ascii="Comic Sans MS" w:hAnsi="Comic Sans MS"/>
        </w:rPr>
        <w:t xml:space="preserve"> a</w:t>
      </w:r>
      <w:r w:rsidR="00800DD3">
        <w:rPr>
          <w:rFonts w:ascii="Comic Sans MS" w:hAnsi="Comic Sans MS"/>
        </w:rPr>
        <w:t>n agreed</w:t>
      </w:r>
      <w:r w:rsidRPr="00AB4510">
        <w:rPr>
          <w:rFonts w:ascii="Comic Sans MS" w:hAnsi="Comic Sans MS"/>
        </w:rPr>
        <w:t xml:space="preserve"> compl</w:t>
      </w:r>
      <w:r>
        <w:rPr>
          <w:rFonts w:ascii="Comic Sans MS" w:hAnsi="Comic Sans MS"/>
        </w:rPr>
        <w:t>iments</w:t>
      </w:r>
      <w:r w:rsidRPr="00AB4510">
        <w:rPr>
          <w:rFonts w:ascii="Comic Sans MS" w:hAnsi="Comic Sans MS"/>
        </w:rPr>
        <w:t xml:space="preserve">, concerns and </w:t>
      </w:r>
      <w:r>
        <w:rPr>
          <w:rFonts w:ascii="Comic Sans MS" w:hAnsi="Comic Sans MS"/>
        </w:rPr>
        <w:t xml:space="preserve">complaints policy. We encourage parents to speak to teachers or Headteacher in the first instance if they have a concern about their child. The named SEND governor is </w:t>
      </w:r>
      <w:bookmarkStart w:id="0" w:name="_GoBack"/>
      <w:r w:rsidR="000068FD" w:rsidRPr="001A7E42">
        <w:rPr>
          <w:rFonts w:ascii="Comic Sans MS" w:hAnsi="Comic Sans MS"/>
        </w:rPr>
        <w:t>Rebecca Lant</w:t>
      </w:r>
      <w:r w:rsidRPr="001A7E42">
        <w:rPr>
          <w:rFonts w:ascii="Comic Sans MS" w:hAnsi="Comic Sans MS"/>
        </w:rPr>
        <w:t xml:space="preserve"> </w:t>
      </w:r>
      <w:bookmarkEnd w:id="0"/>
      <w:r>
        <w:rPr>
          <w:rFonts w:ascii="Comic Sans MS" w:hAnsi="Comic Sans MS"/>
        </w:rPr>
        <w:t>who would be first point of contact.</w:t>
      </w:r>
      <w:r w:rsidR="00CA68F6">
        <w:rPr>
          <w:rFonts w:ascii="Comic Sans MS" w:hAnsi="Comic Sans MS"/>
        </w:rPr>
        <w:t xml:space="preserve"> </w:t>
      </w:r>
      <w:r w:rsidR="007E5034">
        <w:rPr>
          <w:rFonts w:ascii="Comic Sans MS" w:hAnsi="Comic Sans MS"/>
        </w:rPr>
        <w:t xml:space="preserve"> </w:t>
      </w:r>
      <w:r w:rsidR="00CA68F6" w:rsidRPr="00BB6373">
        <w:rPr>
          <w:rFonts w:ascii="Comic Sans MS" w:hAnsi="Comic Sans MS"/>
        </w:rPr>
        <w:t xml:space="preserve">She can be contacted through the school office on 01234 740100 or email </w:t>
      </w:r>
      <w:hyperlink r:id="rId5" w:history="1">
        <w:r w:rsidR="007E5034" w:rsidRPr="001F3494">
          <w:rPr>
            <w:rStyle w:val="Hyperlink"/>
            <w:rFonts w:ascii="Comic Sans MS" w:hAnsi="Comic Sans MS"/>
          </w:rPr>
          <w:t>office@cottonendprimary.co.uk</w:t>
        </w:r>
      </w:hyperlink>
      <w:r w:rsidR="007E5034">
        <w:rPr>
          <w:rFonts w:ascii="Comic Sans MS" w:hAnsi="Comic Sans MS"/>
        </w:rPr>
        <w:t xml:space="preserve"> </w:t>
      </w:r>
    </w:p>
    <w:p w:rsidR="00BE772E" w:rsidRPr="00BB6373" w:rsidRDefault="00BE772E" w:rsidP="00BB6373">
      <w:pPr>
        <w:ind w:firstLine="360"/>
        <w:rPr>
          <w:rFonts w:ascii="Comic Sans MS" w:hAnsi="Comic Sans MS"/>
          <w:u w:val="single"/>
        </w:rPr>
      </w:pPr>
      <w:r w:rsidRPr="00BB6373">
        <w:rPr>
          <w:rFonts w:ascii="Comic Sans MS" w:hAnsi="Comic Sans MS"/>
          <w:u w:val="single"/>
        </w:rPr>
        <w:t>Other services</w:t>
      </w:r>
    </w:p>
    <w:p w:rsidR="00AB4510" w:rsidRPr="00AB4510" w:rsidRDefault="00AB4510" w:rsidP="00AB4510">
      <w:pPr>
        <w:ind w:left="360"/>
        <w:rPr>
          <w:rFonts w:ascii="Comic Sans MS" w:hAnsi="Comic Sans MS"/>
        </w:rPr>
      </w:pPr>
      <w:r w:rsidRPr="00AB4510">
        <w:rPr>
          <w:rFonts w:ascii="Comic Sans MS" w:hAnsi="Comic Sans MS"/>
        </w:rPr>
        <w:t>The Governing Body of the school support the involvement of any external agencies to meet the needs of all pupils and families across the school including those with SEND.</w:t>
      </w:r>
      <w:r>
        <w:rPr>
          <w:rFonts w:ascii="Comic Sans MS" w:hAnsi="Comic Sans MS"/>
        </w:rPr>
        <w:t xml:space="preserve"> Any involvement of support agencies is acquired through the appropriate referral procedures</w:t>
      </w:r>
      <w:r w:rsidR="00CE6A0C">
        <w:rPr>
          <w:rFonts w:ascii="Comic Sans MS" w:hAnsi="Comic Sans MS"/>
        </w:rPr>
        <w:t>. These agencies include speech and language, behaviour support, educational psychology, social care</w:t>
      </w:r>
      <w:r w:rsidR="00383977">
        <w:rPr>
          <w:rFonts w:ascii="Comic Sans MS" w:hAnsi="Comic Sans MS"/>
        </w:rPr>
        <w:t xml:space="preserve">, </w:t>
      </w:r>
      <w:r w:rsidR="00CE6A0C">
        <w:rPr>
          <w:rFonts w:ascii="Comic Sans MS" w:hAnsi="Comic Sans MS"/>
        </w:rPr>
        <w:t>0-19 Health team and paediatricians</w:t>
      </w:r>
    </w:p>
    <w:p w:rsidR="00BE772E" w:rsidRPr="00BB6373" w:rsidRDefault="00BE772E" w:rsidP="00BB6373">
      <w:pPr>
        <w:ind w:firstLine="360"/>
        <w:rPr>
          <w:rFonts w:ascii="Comic Sans MS" w:hAnsi="Comic Sans MS"/>
          <w:u w:val="single"/>
        </w:rPr>
      </w:pPr>
      <w:r w:rsidRPr="00BB6373">
        <w:rPr>
          <w:rFonts w:ascii="Comic Sans MS" w:hAnsi="Comic Sans MS"/>
          <w:u w:val="single"/>
        </w:rPr>
        <w:t>Support services contact details</w:t>
      </w:r>
    </w:p>
    <w:p w:rsidR="00800DD3" w:rsidRPr="00AB4510" w:rsidRDefault="00800DD3" w:rsidP="00F96C22">
      <w:pPr>
        <w:ind w:left="360"/>
        <w:rPr>
          <w:rFonts w:ascii="Comic Sans MS" w:hAnsi="Comic Sans MS"/>
        </w:rPr>
      </w:pPr>
      <w:r>
        <w:rPr>
          <w:rFonts w:ascii="Comic Sans MS" w:hAnsi="Comic Sans MS"/>
        </w:rPr>
        <w:t>Parent partnership-</w:t>
      </w:r>
      <w:r w:rsidR="007E5034">
        <w:rPr>
          <w:rFonts w:ascii="Comic Sans MS" w:hAnsi="Comic Sans MS"/>
        </w:rPr>
        <w:t xml:space="preserve"> </w:t>
      </w:r>
      <w:hyperlink r:id="rId6" w:history="1">
        <w:r w:rsidR="007E5034" w:rsidRPr="001F3494">
          <w:rPr>
            <w:rStyle w:val="Hyperlink"/>
            <w:rFonts w:ascii="Comic Sans MS" w:hAnsi="Comic Sans MS"/>
          </w:rPr>
          <w:t>www.bedford.gov.uk/parentpartnership</w:t>
        </w:r>
      </w:hyperlink>
      <w:r w:rsidR="007E5034">
        <w:rPr>
          <w:rFonts w:ascii="Comic Sans MS" w:hAnsi="Comic Sans MS"/>
        </w:rPr>
        <w:t xml:space="preserve"> </w:t>
      </w:r>
      <w:r>
        <w:rPr>
          <w:rFonts w:ascii="Comic Sans MS" w:hAnsi="Comic Sans MS"/>
        </w:rPr>
        <w:t xml:space="preserve"> </w:t>
      </w:r>
      <w:r w:rsidR="00E00B81">
        <w:rPr>
          <w:rFonts w:ascii="Comic Sans MS" w:hAnsi="Comic Sans MS"/>
        </w:rPr>
        <w:t xml:space="preserve"> </w:t>
      </w:r>
      <w:r>
        <w:rPr>
          <w:rFonts w:ascii="Comic Sans MS" w:hAnsi="Comic Sans MS"/>
        </w:rPr>
        <w:t xml:space="preserve"> 01234 276267</w:t>
      </w:r>
    </w:p>
    <w:p w:rsidR="00BE772E" w:rsidRPr="00BB6373" w:rsidRDefault="00BE772E" w:rsidP="00BB6373">
      <w:pPr>
        <w:ind w:firstLine="360"/>
        <w:rPr>
          <w:rFonts w:ascii="Comic Sans MS" w:hAnsi="Comic Sans MS"/>
          <w:u w:val="single"/>
        </w:rPr>
      </w:pPr>
      <w:r w:rsidRPr="00BB6373">
        <w:rPr>
          <w:rFonts w:ascii="Comic Sans MS" w:hAnsi="Comic Sans MS"/>
          <w:u w:val="single"/>
        </w:rPr>
        <w:t>Transition</w:t>
      </w:r>
    </w:p>
    <w:p w:rsidR="00800DD3" w:rsidRDefault="0094333F" w:rsidP="007E5034">
      <w:pPr>
        <w:ind w:left="360"/>
        <w:rPr>
          <w:rFonts w:ascii="Comic Sans MS" w:hAnsi="Comic Sans MS"/>
        </w:rPr>
      </w:pPr>
      <w:r>
        <w:rPr>
          <w:rFonts w:ascii="Comic Sans MS" w:hAnsi="Comic Sans MS"/>
        </w:rPr>
        <w:t xml:space="preserve">All children joining the school in Preschool and Reception have a home visit and our staff visit any previous setting before a child starts with us. </w:t>
      </w:r>
      <w:r w:rsidRPr="0094333F">
        <w:rPr>
          <w:rFonts w:ascii="Comic Sans MS" w:hAnsi="Comic Sans MS"/>
        </w:rPr>
        <w:t xml:space="preserve"> </w:t>
      </w:r>
      <w:r w:rsidRPr="00E00B81">
        <w:rPr>
          <w:rFonts w:ascii="Comic Sans MS" w:hAnsi="Comic Sans MS"/>
        </w:rPr>
        <w:t>We liaise closely with our feeder schools and ensure that</w:t>
      </w:r>
      <w:r>
        <w:rPr>
          <w:rFonts w:ascii="Comic Sans MS" w:hAnsi="Comic Sans MS"/>
        </w:rPr>
        <w:t xml:space="preserve"> our pupils are well prepared for transition to the next stage of their education. Transition arrangements include visits to us from Upper School staff and visits from our children to the upper school they choose to attend. All parents are encouraged to visit the schools available to them in order to make an informed choice for their child. If a child has an Education and Health Care plan parents will be consulted about their wishes for the next stage of their education.</w:t>
      </w:r>
    </w:p>
    <w:p w:rsidR="003F6E3C" w:rsidRDefault="003F6E3C" w:rsidP="007E5034">
      <w:pPr>
        <w:ind w:left="360"/>
        <w:rPr>
          <w:rFonts w:ascii="Comic Sans MS" w:hAnsi="Comic Sans MS"/>
        </w:rPr>
      </w:pPr>
    </w:p>
    <w:p w:rsidR="003F6E3C" w:rsidRPr="00E00B81" w:rsidRDefault="003F6E3C" w:rsidP="007E5034">
      <w:pPr>
        <w:ind w:left="360"/>
        <w:rPr>
          <w:rFonts w:ascii="Comic Sans MS" w:hAnsi="Comic Sans MS"/>
          <w:u w:val="single"/>
        </w:rPr>
      </w:pPr>
    </w:p>
    <w:p w:rsidR="00BE772E" w:rsidRPr="00BB6373" w:rsidRDefault="00BE772E" w:rsidP="00BB6373">
      <w:pPr>
        <w:ind w:firstLine="360"/>
        <w:rPr>
          <w:rFonts w:ascii="Comic Sans MS" w:hAnsi="Comic Sans MS"/>
          <w:u w:val="single"/>
        </w:rPr>
      </w:pPr>
      <w:r w:rsidRPr="00BB6373">
        <w:rPr>
          <w:rFonts w:ascii="Comic Sans MS" w:hAnsi="Comic Sans MS"/>
          <w:u w:val="single"/>
        </w:rPr>
        <w:lastRenderedPageBreak/>
        <w:t xml:space="preserve">Where </w:t>
      </w:r>
      <w:r w:rsidR="00DD5494" w:rsidRPr="00BB6373">
        <w:rPr>
          <w:rFonts w:ascii="Comic Sans MS" w:hAnsi="Comic Sans MS"/>
          <w:u w:val="single"/>
        </w:rPr>
        <w:t xml:space="preserve">our </w:t>
      </w:r>
      <w:r w:rsidRPr="00BB6373">
        <w:rPr>
          <w:rFonts w:ascii="Comic Sans MS" w:hAnsi="Comic Sans MS"/>
          <w:u w:val="single"/>
        </w:rPr>
        <w:t xml:space="preserve">Local offer </w:t>
      </w:r>
      <w:r w:rsidR="00DD5494" w:rsidRPr="00BB6373">
        <w:rPr>
          <w:rFonts w:ascii="Comic Sans MS" w:hAnsi="Comic Sans MS"/>
          <w:u w:val="single"/>
        </w:rPr>
        <w:t xml:space="preserve">is </w:t>
      </w:r>
      <w:r w:rsidRPr="00BB6373">
        <w:rPr>
          <w:rFonts w:ascii="Comic Sans MS" w:hAnsi="Comic Sans MS"/>
          <w:u w:val="single"/>
        </w:rPr>
        <w:t>published</w:t>
      </w:r>
    </w:p>
    <w:p w:rsidR="00CE6A0C" w:rsidRPr="00383977" w:rsidRDefault="00CE6A0C" w:rsidP="00CE6A0C">
      <w:pPr>
        <w:ind w:left="360"/>
        <w:rPr>
          <w:rFonts w:ascii="Comic Sans MS" w:hAnsi="Comic Sans MS"/>
        </w:rPr>
      </w:pPr>
      <w:r w:rsidRPr="00383977">
        <w:rPr>
          <w:rFonts w:ascii="Comic Sans MS" w:hAnsi="Comic Sans MS"/>
        </w:rPr>
        <w:t>The local offer for Bedford Borough is available</w:t>
      </w:r>
      <w:r w:rsidR="00383977">
        <w:rPr>
          <w:rFonts w:ascii="Comic Sans MS" w:hAnsi="Comic Sans MS"/>
        </w:rPr>
        <w:t xml:space="preserve"> on Bedford Borough website: </w:t>
      </w:r>
      <w:hyperlink r:id="rId7" w:history="1">
        <w:r w:rsidR="007E5034" w:rsidRPr="001F3494">
          <w:rPr>
            <w:rStyle w:val="Hyperlink"/>
            <w:rFonts w:ascii="Comic Sans MS" w:hAnsi="Comic Sans MS"/>
          </w:rPr>
          <w:t>www.bedford.gov.uk/localoffer</w:t>
        </w:r>
      </w:hyperlink>
      <w:r w:rsidR="007E5034">
        <w:rPr>
          <w:rFonts w:ascii="Comic Sans MS" w:hAnsi="Comic Sans MS"/>
        </w:rPr>
        <w:t xml:space="preserve"> </w:t>
      </w:r>
    </w:p>
    <w:sectPr w:rsidR="00CE6A0C" w:rsidRPr="00383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C1DB0"/>
    <w:multiLevelType w:val="hybridMultilevel"/>
    <w:tmpl w:val="3CAE4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B5"/>
    <w:rsid w:val="000068FD"/>
    <w:rsid w:val="00020094"/>
    <w:rsid w:val="00040960"/>
    <w:rsid w:val="00071BE7"/>
    <w:rsid w:val="00081DAF"/>
    <w:rsid w:val="000C6340"/>
    <w:rsid w:val="000C7294"/>
    <w:rsid w:val="0010294F"/>
    <w:rsid w:val="001A7E42"/>
    <w:rsid w:val="002A36A0"/>
    <w:rsid w:val="002A5EB2"/>
    <w:rsid w:val="0033325C"/>
    <w:rsid w:val="003351CD"/>
    <w:rsid w:val="00380702"/>
    <w:rsid w:val="00383977"/>
    <w:rsid w:val="003F6E3C"/>
    <w:rsid w:val="004638AC"/>
    <w:rsid w:val="004738EF"/>
    <w:rsid w:val="0047762F"/>
    <w:rsid w:val="00494C76"/>
    <w:rsid w:val="005050CA"/>
    <w:rsid w:val="00525622"/>
    <w:rsid w:val="00564B67"/>
    <w:rsid w:val="005650EC"/>
    <w:rsid w:val="005B581C"/>
    <w:rsid w:val="00620CCD"/>
    <w:rsid w:val="00634BA0"/>
    <w:rsid w:val="00663814"/>
    <w:rsid w:val="006D2932"/>
    <w:rsid w:val="007168D0"/>
    <w:rsid w:val="007E5034"/>
    <w:rsid w:val="00800DD3"/>
    <w:rsid w:val="00803CCD"/>
    <w:rsid w:val="00821054"/>
    <w:rsid w:val="008B2914"/>
    <w:rsid w:val="0094333F"/>
    <w:rsid w:val="00960A9B"/>
    <w:rsid w:val="009D1718"/>
    <w:rsid w:val="00A410FC"/>
    <w:rsid w:val="00A473D4"/>
    <w:rsid w:val="00A51D17"/>
    <w:rsid w:val="00A638AC"/>
    <w:rsid w:val="00A902AE"/>
    <w:rsid w:val="00AB4510"/>
    <w:rsid w:val="00AC1D47"/>
    <w:rsid w:val="00B108E0"/>
    <w:rsid w:val="00BB6373"/>
    <w:rsid w:val="00BB68F0"/>
    <w:rsid w:val="00BE772E"/>
    <w:rsid w:val="00C263B0"/>
    <w:rsid w:val="00C46601"/>
    <w:rsid w:val="00C55463"/>
    <w:rsid w:val="00C94177"/>
    <w:rsid w:val="00CA68F6"/>
    <w:rsid w:val="00CD063F"/>
    <w:rsid w:val="00CE6A0C"/>
    <w:rsid w:val="00D16ADA"/>
    <w:rsid w:val="00D65164"/>
    <w:rsid w:val="00D77E7F"/>
    <w:rsid w:val="00D80595"/>
    <w:rsid w:val="00D8363C"/>
    <w:rsid w:val="00D96254"/>
    <w:rsid w:val="00DA6821"/>
    <w:rsid w:val="00DD5494"/>
    <w:rsid w:val="00E00B81"/>
    <w:rsid w:val="00E03E90"/>
    <w:rsid w:val="00E856E9"/>
    <w:rsid w:val="00EB3BB5"/>
    <w:rsid w:val="00EC5F70"/>
    <w:rsid w:val="00ED1348"/>
    <w:rsid w:val="00F22FE4"/>
    <w:rsid w:val="00F434D3"/>
    <w:rsid w:val="00F83900"/>
    <w:rsid w:val="00F96C22"/>
    <w:rsid w:val="00FD0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438B5-E414-425C-88A6-77A6E61A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BB5"/>
    <w:pPr>
      <w:ind w:left="720"/>
      <w:contextualSpacing/>
    </w:pPr>
  </w:style>
  <w:style w:type="paragraph" w:styleId="BalloonText">
    <w:name w:val="Balloon Text"/>
    <w:basedOn w:val="Normal"/>
    <w:link w:val="BalloonTextChar"/>
    <w:uiPriority w:val="99"/>
    <w:semiHidden/>
    <w:unhideWhenUsed/>
    <w:rsid w:val="0002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094"/>
    <w:rPr>
      <w:rFonts w:ascii="Tahoma" w:hAnsi="Tahoma" w:cs="Tahoma"/>
      <w:sz w:val="16"/>
      <w:szCs w:val="16"/>
    </w:rPr>
  </w:style>
  <w:style w:type="character" w:styleId="Hyperlink">
    <w:name w:val="Hyperlink"/>
    <w:basedOn w:val="DefaultParagraphFont"/>
    <w:uiPriority w:val="99"/>
    <w:unhideWhenUsed/>
    <w:rsid w:val="007E50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dford.gov.uk/localo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dford.gov.uk/parentpartnership" TargetMode="External"/><Relationship Id="rId5" Type="http://schemas.openxmlformats.org/officeDocument/2006/relationships/hyperlink" Target="mailto:office@cottonendprimary.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Cotton End Primary School</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Headland</dc:creator>
  <cp:keywords/>
  <dc:description/>
  <cp:lastModifiedBy>Mrs Catchpole</cp:lastModifiedBy>
  <cp:revision>2</cp:revision>
  <cp:lastPrinted>2014-07-16T08:25:00Z</cp:lastPrinted>
  <dcterms:created xsi:type="dcterms:W3CDTF">2017-12-15T11:27:00Z</dcterms:created>
  <dcterms:modified xsi:type="dcterms:W3CDTF">2017-12-15T11:27:00Z</dcterms:modified>
</cp:coreProperties>
</file>